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CE25" w14:textId="77777777" w:rsidR="00780675" w:rsidRPr="00782B77" w:rsidRDefault="00780675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lang w:eastAsia="en-US" w:bidi="ar-SA"/>
        </w:rPr>
      </w:pPr>
    </w:p>
    <w:p w14:paraId="4E0046A2" w14:textId="4B2ADDE7" w:rsidR="00A43A76" w:rsidRPr="00782B77" w:rsidRDefault="00A43A76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iCs/>
          <w:kern w:val="0"/>
          <w:lang w:eastAsia="en-US" w:bidi="ar-SA"/>
        </w:rPr>
        <w:t>Załącznik nr 2</w:t>
      </w:r>
      <w:r w:rsidR="00782B77">
        <w:rPr>
          <w:rFonts w:ascii="Times New Roman" w:eastAsia="Calibri" w:hAnsi="Times New Roman" w:cs="Times New Roman"/>
          <w:b/>
          <w:bCs/>
          <w:iCs/>
          <w:kern w:val="0"/>
          <w:lang w:eastAsia="en-US" w:bidi="ar-SA"/>
        </w:rPr>
        <w:t xml:space="preserve"> do Zapytania ofertowego</w:t>
      </w:r>
    </w:p>
    <w:p w14:paraId="2B6E9315" w14:textId="77777777" w:rsidR="00782B77" w:rsidRDefault="00782B77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34135577" w14:textId="77777777" w:rsidR="00782B77" w:rsidRDefault="00782B77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134100B4" w14:textId="77777777" w:rsidR="00782B77" w:rsidRDefault="00782B77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76D25632" w14:textId="77777777" w:rsidR="00782B77" w:rsidRDefault="00782B77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8AA528F" w14:textId="7691A8F6" w:rsidR="00A43A76" w:rsidRDefault="00782B77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Projektowane postanowienia umowy</w:t>
      </w:r>
    </w:p>
    <w:p w14:paraId="59DAE195" w14:textId="77777777" w:rsidR="00782B77" w:rsidRPr="00782B77" w:rsidRDefault="00782B77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92DF3D2" w14:textId="2B14AC92" w:rsidR="00A43A76" w:rsidRPr="00782B77" w:rsidRDefault="00A43A76" w:rsidP="00A43A76">
      <w:pPr>
        <w:suppressAutoHyphens w:val="0"/>
        <w:autoSpaceDN/>
        <w:spacing w:after="160" w:line="259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Zawarta w dniu …………………. 2024 r. w wyniku przeprowadzonego postępowania o udzielenie zamówienia pn</w:t>
      </w:r>
      <w:r w:rsid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.: </w:t>
      </w:r>
      <w:r w:rsidR="00782B77" w:rsidRPr="003A1B08">
        <w:rPr>
          <w:rFonts w:ascii="Times New Roman" w:hAnsi="Times New Roman" w:cs="Times New Roman"/>
          <w:b/>
          <w:bCs/>
        </w:rPr>
        <w:t>„</w:t>
      </w:r>
      <w:r w:rsidR="00782B77" w:rsidRPr="00914133">
        <w:rPr>
          <w:rFonts w:ascii="Times New Roman" w:hAnsi="Times New Roman" w:cs="Times New Roman"/>
          <w:b/>
          <w:bCs/>
          <w:color w:val="373735"/>
        </w:rPr>
        <w:t>Prace remontowo-konserwatorskie w Kościele pw. Św. Anny w Dąbrówce, gm. Lelis”</w:t>
      </w:r>
      <w:r w:rsidR="00782B77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 xml:space="preserve">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 ramach Rządowego Programu Odbudowy Zabytków.</w:t>
      </w:r>
    </w:p>
    <w:p w14:paraId="62EF77C8" w14:textId="77777777" w:rsidR="00A43A76" w:rsidRPr="00782B77" w:rsidRDefault="00A43A76" w:rsidP="00A43A76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pomiędzy</w:t>
      </w:r>
    </w:p>
    <w:p w14:paraId="17D33237" w14:textId="5A543DC4" w:rsidR="00A43A76" w:rsidRPr="00782B77" w:rsidRDefault="00A43A76" w:rsidP="00A43A76">
      <w:pPr>
        <w:jc w:val="both"/>
        <w:rPr>
          <w:rFonts w:ascii="Times New Roman" w:hAnsi="Times New Roman" w:cs="Times New Roman"/>
          <w:b/>
          <w:color w:val="373735"/>
        </w:rPr>
      </w:pPr>
      <w:r w:rsidRPr="00782B77">
        <w:rPr>
          <w:rFonts w:ascii="Times New Roman" w:hAnsi="Times New Roman" w:cs="Times New Roman"/>
          <w:b/>
          <w:color w:val="373735"/>
        </w:rPr>
        <w:t xml:space="preserve">Parafią Rzymskokatolicką pw. Św. </w:t>
      </w:r>
      <w:r w:rsidR="00782B77">
        <w:rPr>
          <w:rFonts w:ascii="Times New Roman" w:hAnsi="Times New Roman" w:cs="Times New Roman"/>
          <w:b/>
          <w:color w:val="373735"/>
        </w:rPr>
        <w:t>Anny w Dąbrówce</w:t>
      </w:r>
    </w:p>
    <w:p w14:paraId="1C3A1371" w14:textId="7B8748FA" w:rsidR="00A43A76" w:rsidRPr="00782B77" w:rsidRDefault="00782B77" w:rsidP="00A43A76">
      <w:pPr>
        <w:jc w:val="both"/>
        <w:rPr>
          <w:rFonts w:ascii="Times New Roman" w:hAnsi="Times New Roman" w:cs="Times New Roman"/>
          <w:b/>
          <w:bCs/>
          <w:color w:val="373735"/>
        </w:rPr>
      </w:pPr>
      <w:r w:rsidRPr="00782B77">
        <w:rPr>
          <w:rFonts w:ascii="Times New Roman" w:hAnsi="Times New Roman" w:cs="Times New Roman"/>
          <w:b/>
          <w:bCs/>
          <w:color w:val="373735"/>
        </w:rPr>
        <w:t>Dąbrówka 39</w:t>
      </w:r>
      <w:r>
        <w:rPr>
          <w:rFonts w:ascii="Times New Roman" w:hAnsi="Times New Roman" w:cs="Times New Roman"/>
          <w:b/>
          <w:bCs/>
          <w:color w:val="373735"/>
        </w:rPr>
        <w:t>, 07-402 Lelis</w:t>
      </w:r>
    </w:p>
    <w:p w14:paraId="13963A70" w14:textId="50BD3C25" w:rsidR="00A43A76" w:rsidRPr="00782B77" w:rsidRDefault="00A43A76" w:rsidP="00A43A76">
      <w:pPr>
        <w:jc w:val="both"/>
        <w:rPr>
          <w:rFonts w:ascii="Times New Roman" w:hAnsi="Times New Roman" w:cs="Times New Roman"/>
          <w:b/>
          <w:color w:val="373735"/>
        </w:rPr>
      </w:pPr>
      <w:r w:rsidRPr="00782B77">
        <w:rPr>
          <w:rFonts w:ascii="Times New Roman" w:hAnsi="Times New Roman" w:cs="Times New Roman"/>
          <w:b/>
          <w:color w:val="373735"/>
        </w:rPr>
        <w:t xml:space="preserve">NIP </w:t>
      </w:r>
      <w:r w:rsidR="00782B77">
        <w:rPr>
          <w:rFonts w:ascii="Times New Roman" w:hAnsi="Times New Roman" w:cs="Times New Roman"/>
          <w:b/>
          <w:color w:val="373735"/>
        </w:rPr>
        <w:t>758 103 90 93</w:t>
      </w:r>
      <w:r w:rsidRPr="00782B77">
        <w:rPr>
          <w:rFonts w:ascii="Times New Roman" w:hAnsi="Times New Roman" w:cs="Times New Roman"/>
          <w:b/>
          <w:color w:val="373735"/>
        </w:rPr>
        <w:t xml:space="preserve">, REGON: </w:t>
      </w:r>
      <w:r w:rsidR="00782B77">
        <w:rPr>
          <w:rFonts w:ascii="Times New Roman" w:hAnsi="Times New Roman" w:cs="Times New Roman"/>
          <w:b/>
          <w:color w:val="373735"/>
        </w:rPr>
        <w:t>040036350</w:t>
      </w:r>
    </w:p>
    <w:p w14:paraId="054CA758" w14:textId="77777777" w:rsidR="00A43A76" w:rsidRDefault="00A43A76" w:rsidP="00A43A76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 xml:space="preserve">zwaną w dalszej treści umowy </w:t>
      </w:r>
      <w:r w:rsidRPr="00782B77"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  <w:t>Zamawiającym</w:t>
      </w:r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>,</w:t>
      </w:r>
    </w:p>
    <w:p w14:paraId="14AEBB8D" w14:textId="77777777" w:rsidR="00782B77" w:rsidRPr="00782B77" w:rsidRDefault="00782B77" w:rsidP="00A43A76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lang w:eastAsia="en-US" w:bidi="ar-SA"/>
        </w:rPr>
      </w:pPr>
    </w:p>
    <w:p w14:paraId="68BC8779" w14:textId="7EE54B69" w:rsidR="00A43A76" w:rsidRPr="00782B77" w:rsidRDefault="00A43A76" w:rsidP="00A43A76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 xml:space="preserve">reprezentowaną przez </w:t>
      </w:r>
      <w:r w:rsidRPr="00782B77"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  <w:t xml:space="preserve">Księdza Proboszcza – </w:t>
      </w:r>
      <w:r w:rsidR="00782B77"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  <w:t xml:space="preserve">Artura </w:t>
      </w:r>
      <w:proofErr w:type="spellStart"/>
      <w:r w:rsidR="00782B77"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  <w:t>Akimowicza</w:t>
      </w:r>
      <w:proofErr w:type="spellEnd"/>
      <w:r w:rsidRPr="00782B77"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  <w:t>,</w:t>
      </w:r>
    </w:p>
    <w:p w14:paraId="23A6291E" w14:textId="77777777" w:rsidR="00A43A76" w:rsidRPr="00782B77" w:rsidRDefault="00A43A76" w:rsidP="00A43A76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b/>
          <w:color w:val="00000A"/>
          <w:kern w:val="0"/>
          <w:lang w:eastAsia="en-US" w:bidi="ar-SA"/>
        </w:rPr>
      </w:pPr>
    </w:p>
    <w:p w14:paraId="3884168D" w14:textId="77777777" w:rsidR="00A43A76" w:rsidRPr="00782B77" w:rsidRDefault="00A43A76" w:rsidP="00A43A76">
      <w:pPr>
        <w:tabs>
          <w:tab w:val="left" w:pos="1080"/>
          <w:tab w:val="left" w:pos="5580"/>
        </w:tabs>
        <w:suppressAutoHyphens w:val="0"/>
        <w:autoSpaceDN/>
        <w:spacing w:after="120" w:line="259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a firmą:</w:t>
      </w:r>
    </w:p>
    <w:p w14:paraId="40D2BD0D" w14:textId="52DACE61" w:rsidR="00782B77" w:rsidRDefault="00A43A76" w:rsidP="00A43A76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82B77">
        <w:rPr>
          <w:rFonts w:ascii="Times New Roman" w:eastAsia="Calibri" w:hAnsi="Times New Roman" w:cs="Times New Roman"/>
          <w:kern w:val="0"/>
          <w:lang w:eastAsia="en-US" w:bidi="ar-SA"/>
        </w:rPr>
        <w:t>…</w:t>
      </w:r>
    </w:p>
    <w:p w14:paraId="74BF00CE" w14:textId="1EAEED49" w:rsidR="00782B77" w:rsidRDefault="00782B77" w:rsidP="00A43A76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…………….</w:t>
      </w:r>
      <w:r w:rsidR="00A43A76" w:rsidRPr="00782B77">
        <w:rPr>
          <w:rFonts w:ascii="Times New Roman" w:eastAsia="Calibri" w:hAnsi="Times New Roman" w:cs="Times New Roman"/>
          <w:kern w:val="0"/>
          <w:lang w:eastAsia="en-US" w:bidi="ar-SA"/>
        </w:rPr>
        <w:t>……………………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……………………………………………………………..</w:t>
      </w:r>
      <w:r w:rsidR="00A43A76"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3E61F0F8" w14:textId="19C56F33" w:rsidR="00A43A76" w:rsidRPr="00782B77" w:rsidRDefault="00A43A76" w:rsidP="00A43A76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Cs/>
          <w:kern w:val="0"/>
          <w:lang w:eastAsia="en-US" w:bidi="ar-SA"/>
        </w:rPr>
        <w:t>NIP …………………………</w:t>
      </w:r>
      <w:r w:rsidR="00782B77">
        <w:rPr>
          <w:rFonts w:ascii="Times New Roman" w:eastAsia="Calibri" w:hAnsi="Times New Roman" w:cs="Times New Roman"/>
          <w:bCs/>
          <w:kern w:val="0"/>
          <w:lang w:eastAsia="en-US" w:bidi="ar-SA"/>
        </w:rPr>
        <w:t>…………..</w:t>
      </w:r>
      <w:r w:rsidRPr="00782B77">
        <w:rPr>
          <w:rFonts w:ascii="Times New Roman" w:eastAsia="Calibri" w:hAnsi="Times New Roman" w:cs="Times New Roman"/>
          <w:bCs/>
          <w:kern w:val="0"/>
          <w:lang w:eastAsia="en-US" w:bidi="ar-SA"/>
        </w:rPr>
        <w:t>REGON …………………………</w:t>
      </w:r>
      <w:r w:rsidR="00782B77">
        <w:rPr>
          <w:rFonts w:ascii="Times New Roman" w:eastAsia="Calibri" w:hAnsi="Times New Roman" w:cs="Times New Roman"/>
          <w:bCs/>
          <w:kern w:val="0"/>
          <w:lang w:eastAsia="en-US" w:bidi="ar-SA"/>
        </w:rPr>
        <w:t>………………..</w:t>
      </w:r>
    </w:p>
    <w:p w14:paraId="70E9BE49" w14:textId="77777777" w:rsidR="00782B77" w:rsidRDefault="00782B77" w:rsidP="00A43A76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E663A73" w14:textId="50C6AD0D" w:rsidR="00A43A76" w:rsidRPr="00782B77" w:rsidRDefault="00A43A76" w:rsidP="00A43A76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reprezentowaną przez ………………………………………………………………</w:t>
      </w:r>
    </w:p>
    <w:p w14:paraId="79B75ADA" w14:textId="77777777" w:rsidR="00782B77" w:rsidRDefault="00782B77" w:rsidP="00A43A76">
      <w:pPr>
        <w:tabs>
          <w:tab w:val="left" w:pos="1080"/>
          <w:tab w:val="left" w:pos="5580"/>
        </w:tabs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color w:val="00000A"/>
          <w:kern w:val="0"/>
          <w:lang w:eastAsia="en-US" w:bidi="ar-SA"/>
        </w:rPr>
      </w:pPr>
    </w:p>
    <w:p w14:paraId="42DD3E3F" w14:textId="5235EC4E" w:rsidR="00A43A76" w:rsidRPr="00782B77" w:rsidRDefault="00A43A76" w:rsidP="00A43A76">
      <w:pPr>
        <w:tabs>
          <w:tab w:val="left" w:pos="1080"/>
          <w:tab w:val="left" w:pos="5580"/>
        </w:tabs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>zwaną/</w:t>
      </w:r>
      <w:proofErr w:type="spellStart"/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>ym</w:t>
      </w:r>
      <w:proofErr w:type="spellEnd"/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 xml:space="preserve"> dalej </w:t>
      </w:r>
      <w:r w:rsidRPr="00782B77">
        <w:rPr>
          <w:rFonts w:ascii="Times New Roman" w:eastAsia="Calibri" w:hAnsi="Times New Roman" w:cs="Times New Roman"/>
          <w:b/>
          <w:bCs/>
          <w:color w:val="00000A"/>
          <w:kern w:val="0"/>
          <w:lang w:eastAsia="en-US" w:bidi="ar-SA"/>
        </w:rPr>
        <w:t>„Wykonawcą”</w:t>
      </w:r>
      <w:r w:rsidRPr="00782B77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>.</w:t>
      </w:r>
    </w:p>
    <w:p w14:paraId="3CA9C304" w14:textId="77777777" w:rsidR="00A43A76" w:rsidRPr="00782B77" w:rsidRDefault="00A43A76" w:rsidP="00A43A76">
      <w:pPr>
        <w:suppressAutoHyphens w:val="0"/>
        <w:autoSpaceDN/>
        <w:spacing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§ 1</w:t>
      </w:r>
    </w:p>
    <w:p w14:paraId="57AB38E8" w14:textId="668C5FCA" w:rsidR="00A43A76" w:rsidRPr="00782B77" w:rsidRDefault="0038525D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Przedmiot umowy</w:t>
      </w:r>
    </w:p>
    <w:p w14:paraId="5EB30EEC" w14:textId="57FFBB3F" w:rsidR="00A43A76" w:rsidRPr="00782B77" w:rsidRDefault="00A43A76" w:rsidP="00782B77">
      <w:pPr>
        <w:numPr>
          <w:ilvl w:val="3"/>
          <w:numId w:val="36"/>
        </w:numPr>
        <w:suppressAutoHyphens w:val="0"/>
        <w:autoSpaceDN/>
        <w:spacing w:after="200" w:line="259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>Na podstawie niniejszej umowy Wykonawca zobowiązuje się do wykonania na rzecz Zamawiającego realizacji zadania pn.</w:t>
      </w:r>
      <w:r w:rsidR="00782B77">
        <w:rPr>
          <w:rFonts w:ascii="Times New Roman" w:eastAsia="Times New Roman" w:hAnsi="Times New Roman" w:cs="Times New Roman"/>
          <w:kern w:val="0"/>
          <w:lang w:eastAsia="pl-PL" w:bidi="ar-SA"/>
        </w:rPr>
        <w:t>:</w:t>
      </w: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782B77" w:rsidRPr="00914133">
        <w:rPr>
          <w:rFonts w:ascii="Times New Roman" w:hAnsi="Times New Roman" w:cs="Times New Roman"/>
          <w:b/>
          <w:bCs/>
          <w:color w:val="373735"/>
        </w:rPr>
        <w:t>Prace remontowo-konserwatorskie w Kościele pw. Św. Anny w Dąbrówce, gm. Lelis”</w:t>
      </w: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</w:t>
      </w:r>
    </w:p>
    <w:p w14:paraId="16504A21" w14:textId="77777777" w:rsidR="00A43A76" w:rsidRPr="00782B77" w:rsidRDefault="00A43A76" w:rsidP="00782B77">
      <w:pPr>
        <w:numPr>
          <w:ilvl w:val="3"/>
          <w:numId w:val="36"/>
        </w:numPr>
        <w:suppressAutoHyphens w:val="0"/>
        <w:autoSpaceDN/>
        <w:spacing w:after="200" w:line="259" w:lineRule="auto"/>
        <w:ind w:left="360" w:hanging="357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Przedmiot umowy obejmuje w szczególności:</w:t>
      </w:r>
    </w:p>
    <w:p w14:paraId="21389806" w14:textId="1304FA4C" w:rsidR="00A43A76" w:rsidRPr="00782B77" w:rsidRDefault="00782B77" w:rsidP="00782B77">
      <w:pPr>
        <w:numPr>
          <w:ilvl w:val="0"/>
          <w:numId w:val="21"/>
        </w:numPr>
        <w:suppressAutoHyphens w:val="0"/>
        <w:autoSpaceDN/>
        <w:spacing w:after="160" w:line="259" w:lineRule="auto"/>
        <w:ind w:hanging="357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Elewacja północna,</w:t>
      </w:r>
    </w:p>
    <w:p w14:paraId="132CF553" w14:textId="55AC2628" w:rsidR="00A43A76" w:rsidRPr="00782B77" w:rsidRDefault="00782B77" w:rsidP="00782B77">
      <w:pPr>
        <w:numPr>
          <w:ilvl w:val="0"/>
          <w:numId w:val="21"/>
        </w:numPr>
        <w:suppressAutoHyphens w:val="0"/>
        <w:autoSpaceDN/>
        <w:spacing w:after="160" w:line="259" w:lineRule="auto"/>
        <w:ind w:hanging="357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Stolarka okienna,</w:t>
      </w:r>
    </w:p>
    <w:p w14:paraId="3ECC2E25" w14:textId="2C2A7FF4" w:rsidR="00A43A76" w:rsidRPr="00782B77" w:rsidRDefault="00782B77" w:rsidP="00A43A76">
      <w:pPr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Stolarka drzwiowa</w:t>
      </w:r>
      <w:r w:rsidR="00A43A76" w:rsidRPr="00782B77">
        <w:rPr>
          <w:rFonts w:ascii="Times New Roman" w:hAnsi="Times New Roman" w:cs="Times New Roman"/>
        </w:rPr>
        <w:t>;</w:t>
      </w:r>
    </w:p>
    <w:p w14:paraId="3A1315BD" w14:textId="5D6E1135" w:rsidR="00A43A76" w:rsidRPr="00782B77" w:rsidRDefault="0038525D" w:rsidP="00A43A76">
      <w:pPr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 podłogi</w:t>
      </w:r>
      <w:r w:rsidR="00A43A76" w:rsidRPr="00782B77">
        <w:rPr>
          <w:rFonts w:ascii="Times New Roman" w:hAnsi="Times New Roman" w:cs="Times New Roman"/>
        </w:rPr>
        <w:t>;</w:t>
      </w:r>
    </w:p>
    <w:p w14:paraId="4982EE67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Szczegółowy zakres prac przedstawia przedmiar robót oraz projekt budowlany.</w:t>
      </w:r>
    </w:p>
    <w:p w14:paraId="3F00D178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360"/>
        <w:contextualSpacing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>Integralną częścią umowy jest:</w:t>
      </w:r>
    </w:p>
    <w:p w14:paraId="1D70B03A" w14:textId="77777777" w:rsidR="00A43A76" w:rsidRPr="00782B77" w:rsidRDefault="00A43A76" w:rsidP="00A43A76">
      <w:pPr>
        <w:suppressAutoHyphens w:val="0"/>
        <w:autoSpaceDN/>
        <w:ind w:left="39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>- zapytanie ofertowe wraz z załącznikami;</w:t>
      </w:r>
    </w:p>
    <w:p w14:paraId="07256D6D" w14:textId="77777777" w:rsidR="00A43A76" w:rsidRPr="00782B77" w:rsidRDefault="00A43A76" w:rsidP="00A43A76">
      <w:pPr>
        <w:suppressAutoHyphens w:val="0"/>
        <w:autoSpaceDN/>
        <w:ind w:left="39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>- oferta Wykonawcy;</w:t>
      </w:r>
    </w:p>
    <w:p w14:paraId="41E3A598" w14:textId="77777777" w:rsidR="00A43A76" w:rsidRPr="00782B77" w:rsidRDefault="00A43A76" w:rsidP="00A43A76">
      <w:pPr>
        <w:suppressAutoHyphens w:val="0"/>
        <w:autoSpaceDN/>
        <w:ind w:left="39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pl-PL" w:bidi="ar-SA"/>
        </w:rPr>
        <w:t>- klauzula obowiązku informacyjnego RODO.</w:t>
      </w:r>
    </w:p>
    <w:p w14:paraId="55549E7F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Wykonawca zobowiązuje się do wykonania przedmiotu umowy, zgodnie z zasadami wiedzy technicznej.</w:t>
      </w:r>
    </w:p>
    <w:p w14:paraId="2A5145A8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Wykonawca zobowiązuje się wykonać przedmiot umowy z własnych materiałów, </w:t>
      </w:r>
      <w:r w:rsidRPr="00782B77"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  <w:t xml:space="preserve">maszyn i urządzeń. </w:t>
      </w:r>
    </w:p>
    <w:p w14:paraId="0AE9F781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  <w:t xml:space="preserve">Materiały i urządzenia użyte do realizacji przedmiotu umowy będą fabrycznie nowe, nigdy wcześniej nieużywane, nieposiadające śladów użytkowania, niedotknięte żadną wadą fizyczną oraz wolne od obciążeń prawami osób trzecich. </w:t>
      </w:r>
    </w:p>
    <w:p w14:paraId="4CC8CF8D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Wykonawca zobowiązuje się do przestrzegania przepisów bhp.</w:t>
      </w:r>
    </w:p>
    <w:p w14:paraId="4ECF3D32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Wykonawca zobowiązuje się do terminowego wykonania i przekazania do eksploatacji przedmiotu umowy.</w:t>
      </w:r>
    </w:p>
    <w:p w14:paraId="7F6B935B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Wykonawca zobowiązuje się do ponoszenia pełnej odpowiedzialno</w:t>
      </w:r>
      <w:r w:rsidRPr="00782B77">
        <w:rPr>
          <w:rFonts w:ascii="Times New Roman" w:eastAsia="TimesNewRoman" w:hAnsi="Times New Roman" w:cs="Times New Roman"/>
          <w:color w:val="000000"/>
          <w:kern w:val="0"/>
          <w:lang w:eastAsia="en-US" w:bidi="ar-SA"/>
        </w:rPr>
        <w:t>ś</w:t>
      </w: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ci za stosowanie i bezpiecze</w:t>
      </w:r>
      <w:r w:rsidRPr="00782B77">
        <w:rPr>
          <w:rFonts w:ascii="Times New Roman" w:eastAsia="TimesNewRoman" w:hAnsi="Times New Roman" w:cs="Times New Roman"/>
          <w:color w:val="000000"/>
          <w:kern w:val="0"/>
          <w:lang w:eastAsia="en-US" w:bidi="ar-SA"/>
        </w:rPr>
        <w:t>ń</w:t>
      </w: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stwo wszelkich prac zwi</w:t>
      </w:r>
      <w:r w:rsidRPr="00782B77">
        <w:rPr>
          <w:rFonts w:ascii="Times New Roman" w:eastAsia="TimesNewRoman" w:hAnsi="Times New Roman" w:cs="Times New Roman"/>
          <w:color w:val="000000"/>
          <w:kern w:val="0"/>
          <w:lang w:eastAsia="en-US" w:bidi="ar-SA"/>
        </w:rPr>
        <w:t>ą</w:t>
      </w: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zanych z wykonaniem przedmiotu umowy.</w:t>
      </w:r>
    </w:p>
    <w:p w14:paraId="5D011559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Wykonawca zobowiązuje się do ponoszenia pełnej odpowiedzialno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ś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ci za szkody oraz nast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ę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pstwa nieszcz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ęś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liwych wypadków pracowników i osób trzecich, powstałe w zwi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ą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zku z prowadzonymi robotami.</w:t>
      </w:r>
    </w:p>
    <w:p w14:paraId="0D9CEAF3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Wykonawca zobowiązuje się do niezwłocznego informowania Zamawiaj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ą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cego o problemach technicznych lub okoliczno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ś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ciach, które mog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 xml:space="preserve">ą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wpłyn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 xml:space="preserve">ąć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na jako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 xml:space="preserve">ść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robót lub termin zako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ń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czenia robót;</w:t>
      </w:r>
    </w:p>
    <w:p w14:paraId="57EE2A2B" w14:textId="77777777" w:rsidR="00A43A76" w:rsidRPr="00782B77" w:rsidRDefault="00A43A76" w:rsidP="00A43A76">
      <w:pPr>
        <w:numPr>
          <w:ilvl w:val="3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 Wykonawca zobowi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ą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zany jest zapewni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 xml:space="preserve">ć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wykonanie i kierowanie robotami obj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ę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tymi umow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 xml:space="preserve">ą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przez osoby posiadaj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ą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ce stosowne kwalifikacje zawodowe.</w:t>
      </w:r>
    </w:p>
    <w:p w14:paraId="66D48ECF" w14:textId="77777777" w:rsidR="00A43A76" w:rsidRPr="00782B77" w:rsidRDefault="00A43A76" w:rsidP="00A43A76">
      <w:pPr>
        <w:suppressAutoHyphens w:val="0"/>
        <w:autoSpaceDN/>
        <w:spacing w:line="276" w:lineRule="auto"/>
        <w:ind w:left="39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3777737" w14:textId="77777777" w:rsidR="00A43A76" w:rsidRPr="00782B77" w:rsidRDefault="00A43A76" w:rsidP="00A43A76">
      <w:pPr>
        <w:suppressAutoHyphens w:val="0"/>
        <w:autoSpaceDN/>
        <w:spacing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§ 2</w:t>
      </w:r>
    </w:p>
    <w:p w14:paraId="19252E8F" w14:textId="7664626D" w:rsidR="00A43A76" w:rsidRPr="00782B77" w:rsidRDefault="0038525D" w:rsidP="00A43A76">
      <w:pPr>
        <w:widowControl w:val="0"/>
        <w:suppressAutoHyphens w:val="0"/>
        <w:autoSpaceDE w:val="0"/>
        <w:spacing w:after="120"/>
        <w:ind w:left="574" w:right="716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Personel Wykonawcy, nadzór nad realizacją przedmiotu umowy </w:t>
      </w:r>
    </w:p>
    <w:p w14:paraId="4277D28E" w14:textId="77777777" w:rsidR="00A43A76" w:rsidRPr="00782B77" w:rsidRDefault="00A43A76" w:rsidP="00A43A76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after="160"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Wykonawca do realizacji przedmiotu umowy skieruje osoby wskazane w ofercie Wykonawcy do pełnienia funkcji kierownika budowy. Kierownikiem budowy będzie …………………….., posiadająca/y uprawnienia budowlane  do  kierowania  robotami  budowlanymi w specjalności…………….. w zakresie………………………………………</w:t>
      </w:r>
    </w:p>
    <w:p w14:paraId="09D56AAE" w14:textId="77777777" w:rsidR="00A43A76" w:rsidRPr="00782B77" w:rsidRDefault="00A43A76" w:rsidP="00A43A76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after="160"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W trakcie realizacji umowy zmiana osoby pełniącej funkcję kierownika budowy jest możliwa w wyniku wystąpienia okoliczności uniemożliwiających tej osobie sprawowanie powierzonej funkcji z zastrzeżeniem ust. 3.</w:t>
      </w:r>
    </w:p>
    <w:p w14:paraId="5B6A4790" w14:textId="77777777" w:rsidR="00A43A76" w:rsidRPr="00782B77" w:rsidRDefault="00A43A76" w:rsidP="0038525D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Zmiana osoby kierownika budowy, skierowanego przez Wykonawcę do wykonania przedmiotu umowy, jest dopuszczalna za zgodą Zamawiającego na umotywowany wniosek Wy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konawcy, pod warunkiem, że osoba zastępująca posiada kwalifikacje zawodowe i uprawnienia co najmniej równe kwalifikacjom zawodowym i uprawnieniem wymaganym przez Zamawiającego w postępowaniu prowadzącym do zawarcia</w:t>
      </w:r>
      <w:r w:rsidRPr="00782B77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umowy.</w:t>
      </w:r>
    </w:p>
    <w:p w14:paraId="17483B8D" w14:textId="77777777" w:rsidR="00A43A76" w:rsidRPr="00782B77" w:rsidRDefault="00A43A76" w:rsidP="0038525D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Wraz z wnioskiem, o którym mowa w ust. 3, Wykonawca przedkłada Zamawiającemu, poświadczone za zgodność z oryginałem dokumenty potwierdzające kwalifikacje zawodowe,  i  uprawnienia  osoby  zastępującej   wraz  z  aktualnym  zaświadczeniem,    o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którym</w:t>
      </w:r>
      <w:r w:rsidRPr="00782B77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stanowi</w:t>
      </w:r>
      <w:r w:rsidRPr="00782B77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art.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12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ust.</w:t>
      </w:r>
      <w:r w:rsidRPr="00782B77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7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ustawy</w:t>
      </w:r>
      <w:r w:rsidRPr="00782B77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-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Prawo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budowlane,</w:t>
      </w:r>
      <w:r w:rsidRPr="00782B77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a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także</w:t>
      </w:r>
      <w:r w:rsidRPr="00782B77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oświadczeniem o przejęciu obowiązków.</w:t>
      </w:r>
    </w:p>
    <w:p w14:paraId="49215AB3" w14:textId="77777777" w:rsidR="00A43A76" w:rsidRPr="00782B77" w:rsidRDefault="00A43A76" w:rsidP="0038525D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Zamawiający może żądać zmiany kierownika budowy jeżeli uzna, że nie wykonuje on należycie swoich obowiązków wynikających z umowy. Wykonawca obowiązany jest zmienić osobę pełniącą funkcję kierownika budowy lub robót zgodnie z żądaniem Zamawiającego we wskazanym przez niego terminie. Postanowienia ust. 3 i 4 stosuje się odpowiednio.</w:t>
      </w:r>
    </w:p>
    <w:p w14:paraId="1FA17400" w14:textId="77777777" w:rsidR="00A43A76" w:rsidRPr="00782B77" w:rsidRDefault="00A43A76" w:rsidP="0038525D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Zmiana  osoby  pełniącej  funkcję  kierownika   budowy   nie   jest   zmianą   umowy,   dla której wymagana jest forma pisemna (aneks do</w:t>
      </w:r>
      <w:r w:rsidRPr="00782B7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umowy).</w:t>
      </w:r>
    </w:p>
    <w:p w14:paraId="0FEBD7DB" w14:textId="4175D288" w:rsidR="00A43A76" w:rsidRPr="00782B77" w:rsidRDefault="00A43A76" w:rsidP="0038525D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line="259" w:lineRule="auto"/>
        <w:ind w:left="28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Zakres obowiązków kierownika budowy określa ustawa  z  dnia  7 lipca 1994r. Prawo budowlane</w:t>
      </w:r>
      <w:r w:rsidR="00366E94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14:paraId="65C49458" w14:textId="77777777" w:rsidR="00A43A76" w:rsidRPr="00782B77" w:rsidRDefault="00A43A76" w:rsidP="0038525D">
      <w:pPr>
        <w:widowControl w:val="0"/>
        <w:numPr>
          <w:ilvl w:val="1"/>
          <w:numId w:val="40"/>
        </w:numPr>
        <w:tabs>
          <w:tab w:val="left" w:pos="544"/>
        </w:tabs>
        <w:suppressAutoHyphens w:val="0"/>
        <w:autoSpaceDE w:val="0"/>
        <w:autoSpaceDN/>
        <w:spacing w:line="259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Zamawiający w celu zapewnienia nadzoru nad realizacją robót stanowiących przedmiot umowy ustanowi inspektora nadzoru budowlanego. Inspektorem nadzoru budowlanego ze strony   Zamawiającego   będzie: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ab/>
        <w:t>…………………………………………… posiadająca/y uprawnienia        budowlane         do         kierowania         robotami         budowlanymi   w specjalności…………….. w zakresie………………………………………………………...</w:t>
      </w:r>
    </w:p>
    <w:p w14:paraId="417BDF1E" w14:textId="77777777" w:rsidR="00A43A76" w:rsidRPr="00782B77" w:rsidRDefault="00A43A76" w:rsidP="0038525D">
      <w:pPr>
        <w:widowControl w:val="0"/>
        <w:tabs>
          <w:tab w:val="left" w:pos="544"/>
        </w:tabs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82B51FF" w14:textId="77777777" w:rsidR="00A43A76" w:rsidRPr="00782B77" w:rsidRDefault="00A43A76" w:rsidP="00A43A76">
      <w:pPr>
        <w:suppressAutoHyphens w:val="0"/>
        <w:autoSpaceDN/>
        <w:spacing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kern w:val="0"/>
          <w:lang w:eastAsia="en-US" w:bidi="ar-SA"/>
        </w:rPr>
        <w:t>§ 3</w:t>
      </w:r>
    </w:p>
    <w:p w14:paraId="40F58425" w14:textId="6416D01A" w:rsidR="00A43A76" w:rsidRPr="00782B77" w:rsidRDefault="0038525D" w:rsidP="00A43A76">
      <w:pPr>
        <w:widowControl w:val="0"/>
        <w:suppressAutoHyphens w:val="0"/>
        <w:autoSpaceDE w:val="0"/>
        <w:spacing w:after="120"/>
        <w:ind w:right="234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Termin realizacji przedmiotu umowy</w:t>
      </w:r>
    </w:p>
    <w:p w14:paraId="25DB577C" w14:textId="5930F122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0" w:firstLine="0"/>
        <w:contextualSpacing/>
        <w:jc w:val="both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 w:rsidRPr="0038525D">
        <w:rPr>
          <w:rFonts w:ascii="Times New Roman" w:eastAsia="Calibri" w:hAnsi="Times New Roman" w:cs="Times New Roman"/>
          <w:bCs/>
          <w:color w:val="000000"/>
          <w:kern w:val="0"/>
          <w:lang w:eastAsia="en-US" w:bidi="ar-SA"/>
        </w:rPr>
        <w:t xml:space="preserve">Termin wykonania </w:t>
      </w:r>
      <w:r w:rsidRPr="0038525D">
        <w:rPr>
          <w:rFonts w:ascii="Times New Roman" w:eastAsia="Calibri" w:hAnsi="Times New Roman" w:cs="Times New Roman"/>
          <w:bCs/>
          <w:kern w:val="0"/>
          <w:lang w:eastAsia="en-US" w:bidi="ar-SA"/>
        </w:rPr>
        <w:t>przedmiotu umowy</w:t>
      </w:r>
      <w:r w:rsidRPr="00782B77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: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do dnia 31</w:t>
      </w:r>
      <w:r w:rsidR="0038525D">
        <w:rPr>
          <w:rFonts w:ascii="Times New Roman" w:eastAsia="Calibri" w:hAnsi="Times New Roman" w:cs="Times New Roman"/>
          <w:kern w:val="0"/>
          <w:lang w:eastAsia="en-US" w:bidi="ar-SA"/>
        </w:rPr>
        <w:t xml:space="preserve"> listopada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2024r</w:t>
      </w:r>
      <w:r w:rsidRPr="00782B77">
        <w:rPr>
          <w:rFonts w:ascii="Times New Roman" w:eastAsia="Calibri" w:hAnsi="Times New Roman" w:cs="Times New Roman"/>
          <w:color w:val="C00000"/>
          <w:kern w:val="0"/>
          <w:lang w:eastAsia="en-US" w:bidi="ar-SA"/>
        </w:rPr>
        <w:t>.</w:t>
      </w:r>
    </w:p>
    <w:p w14:paraId="6AB7F3EE" w14:textId="77777777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Za wykonanie zamówienia rozumie się podpisanie przez obie strony bezusterkowego protokołu odbioru wykonanych prac. Protokół zostanie sporządzony i podpisany w dwóch egzemplarzach przez obie strony.</w:t>
      </w:r>
    </w:p>
    <w:p w14:paraId="2E15E108" w14:textId="77777777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Po  zakończeniu  robót  –  wykonaniu   całości  przedmiotu  umowy i potwierdzeniu gotowości do odbioru przez  inspektora  nadzoru   inwestorskiego, Wykonawca zawiadomi Zamawiającego o gotowości do odbioru.</w:t>
      </w:r>
    </w:p>
    <w:p w14:paraId="1866B525" w14:textId="77777777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Zamawiający wyznaczy datę i rozpocznie czynności odbioru końcowego robót stanowiących przedmiot umowy w ciągu 14 dni od daty zawiadomienia i powiadomi uczestników odbioru.</w:t>
      </w:r>
    </w:p>
    <w:p w14:paraId="373FF9A0" w14:textId="77777777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Zakończenie czynności odbioru powinno nastąpić w ciągu 14 dni licząc od daty rozpoczęcia odbioru.</w:t>
      </w:r>
    </w:p>
    <w:p w14:paraId="2C5836E8" w14:textId="77777777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Protokół odbioru końcowego sporządzony będzie na formularzu określonym przez Zamawiającego i podpisany przez: przedstawicieli Zamawiającego, Inspektora nadzoru inwestorskiego i Kierownika budowy.</w:t>
      </w:r>
    </w:p>
    <w:p w14:paraId="4F3F3C92" w14:textId="77777777" w:rsidR="00A43A76" w:rsidRPr="00782B77" w:rsidRDefault="00A43A76" w:rsidP="0038525D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Jeżeli w toku czynności odbioru zostanie stwierdzone, że przedmiot odbioru nie osiągnął gotowości   do  odbioru  z  powodu  nie  zakończenia   robót  lub   nie  przeprowadzenia   z </w:t>
      </w: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lastRenderedPageBreak/>
        <w:t>wynikiem pozytywnym wszystkich wymaganych prób lub posiadania wad  uniemożliwiających prawidłową eksploatację przedmiotu umowy, Zamawiający może odmówić odbioru do  czasu  usunięcia  tych  wad  lub  dokonać  odbioru  warunkowego,  z podaniem terminu na usunięcie wad, który będzie możliwy technicznie do zachowania. W takich przypadkach, okres płatności faktury końcowej rozpoczyna swój bieg od dnia podpisania protokołu końcowego bezwarunkowego lub sporządzonego po usunięciu wad.</w:t>
      </w:r>
    </w:p>
    <w:p w14:paraId="48038228" w14:textId="77777777" w:rsidR="00A43A76" w:rsidRPr="00782B77" w:rsidRDefault="00A43A76" w:rsidP="00A43A76">
      <w:pPr>
        <w:numPr>
          <w:ilvl w:val="3"/>
          <w:numId w:val="33"/>
        </w:numPr>
        <w:tabs>
          <w:tab w:val="left" w:pos="284"/>
        </w:tabs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Wykonawca zobowiązany jest do pisemnego zawiadomienia Zamawiającego o usunięciu wad.</w:t>
      </w:r>
    </w:p>
    <w:p w14:paraId="49A51F8F" w14:textId="77777777" w:rsidR="00A43A76" w:rsidRPr="00782B77" w:rsidRDefault="00A43A76" w:rsidP="00A43A76">
      <w:pPr>
        <w:numPr>
          <w:ilvl w:val="3"/>
          <w:numId w:val="33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W odbiorze uczestniczą: przedstawiciel Zamawiającego, Wykonawca, Inspektor nadzoru inwestorskiego.</w:t>
      </w:r>
    </w:p>
    <w:p w14:paraId="5EB8816C" w14:textId="77777777" w:rsidR="00A43A76" w:rsidRPr="00782B77" w:rsidRDefault="00A43A76" w:rsidP="00A43A76">
      <w:pPr>
        <w:tabs>
          <w:tab w:val="left" w:pos="284"/>
        </w:tabs>
        <w:suppressAutoHyphens w:val="0"/>
        <w:autoSpaceDN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6749E938" w14:textId="77777777" w:rsidR="00A43A76" w:rsidRPr="00782B77" w:rsidRDefault="00A43A76" w:rsidP="00A43A76">
      <w:pPr>
        <w:tabs>
          <w:tab w:val="left" w:pos="0"/>
        </w:tabs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 xml:space="preserve">§ 4 </w:t>
      </w:r>
    </w:p>
    <w:p w14:paraId="1984F325" w14:textId="3FCDD5CF" w:rsidR="00A43A76" w:rsidRPr="00782B77" w:rsidRDefault="0038525D" w:rsidP="00A43A76">
      <w:pPr>
        <w:tabs>
          <w:tab w:val="left" w:pos="0"/>
        </w:tabs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>Wynagrodzenie i warunki płatności</w:t>
      </w:r>
    </w:p>
    <w:p w14:paraId="1C709834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Za wykonanie przedmiotu umowy strony ustalają całkowite wynagrodzenie ryczałtowe w wysokości </w:t>
      </w:r>
      <w:r w:rsidRPr="0038525D">
        <w:rPr>
          <w:rFonts w:ascii="Times New Roman" w:eastAsia="Calibri" w:hAnsi="Times New Roman" w:cs="Times New Roman"/>
          <w:bCs/>
          <w:kern w:val="0"/>
          <w:lang w:eastAsia="en-US" w:bidi="ar-SA"/>
        </w:rPr>
        <w:t>……………….</w:t>
      </w:r>
      <w:r w:rsidRPr="00782B77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38525D">
        <w:rPr>
          <w:rFonts w:ascii="Times New Roman" w:eastAsia="Calibri" w:hAnsi="Times New Roman" w:cs="Times New Roman"/>
          <w:bCs/>
          <w:kern w:val="0"/>
          <w:lang w:eastAsia="en-US" w:bidi="ar-SA"/>
        </w:rPr>
        <w:t>zł netto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 powiększone o podatek VAT w wysokości </w:t>
      </w:r>
      <w:r w:rsidRPr="0038525D">
        <w:rPr>
          <w:rFonts w:ascii="Times New Roman" w:eastAsia="Calibri" w:hAnsi="Times New Roman" w:cs="Times New Roman"/>
          <w:bCs/>
          <w:kern w:val="0"/>
          <w:lang w:eastAsia="en-US" w:bidi="ar-SA"/>
        </w:rPr>
        <w:t>……………….. zł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, co stanowi łącznie kwotę </w:t>
      </w:r>
      <w:r w:rsidRPr="0038525D">
        <w:rPr>
          <w:rFonts w:ascii="Times New Roman" w:eastAsia="Calibri" w:hAnsi="Times New Roman" w:cs="Times New Roman"/>
          <w:bCs/>
          <w:kern w:val="0"/>
          <w:lang w:eastAsia="en-US" w:bidi="ar-SA"/>
        </w:rPr>
        <w:t>………………… zł brutto</w:t>
      </w:r>
      <w:r w:rsidRPr="00782B77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(słownie: …………………..), zgodnie z ofertą Wykonawcy, stanowiącą załącznik nr 1 do niniejszej umowy. Wynagrodzenie to obejmuje zakres prac określony w opisie przedmiotu zamówienia zawartym w zapytaniu ofertowym.</w:t>
      </w:r>
    </w:p>
    <w:p w14:paraId="268BBA7D" w14:textId="77777777" w:rsidR="00A43A76" w:rsidRPr="0038525D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38525D">
        <w:rPr>
          <w:rFonts w:ascii="Times New Roman" w:eastAsia="Times New Roman" w:hAnsi="Times New Roman" w:cs="Times New Roman"/>
          <w:bCs/>
          <w:kern w:val="0"/>
          <w:lang w:eastAsia="en-US" w:bidi="ar-SA"/>
        </w:rPr>
        <w:t xml:space="preserve">Strony uzgadniają jednorazową zaliczkę na poczet wykonania zamówienia w wysokości 2% kwoty brutto całkowitego należnego wynagrodzenia Wykonawcy określonego w § 4 ust. 1 Umowy. </w:t>
      </w:r>
    </w:p>
    <w:p w14:paraId="597E1EB5" w14:textId="18FDE970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Zaliczka zostanie wypłacona w terminie </w:t>
      </w:r>
      <w:r w:rsidR="0038525D">
        <w:rPr>
          <w:rFonts w:ascii="Times New Roman" w:eastAsia="Times New Roman" w:hAnsi="Times New Roman" w:cs="Times New Roman"/>
          <w:kern w:val="0"/>
          <w:lang w:eastAsia="en-US" w:bidi="ar-SA"/>
        </w:rPr>
        <w:t>30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dni od dnia wejścia na plac budowy i rozpoczęcia robót budowlanych, przelewem na konto bankowe Wykonawcy, przy czym rachunek bankowy Wykonawcy musi być zgodny z numerem rachunku na liście o której mowa w art. 96 b ustawy o podatku od towarów i usług.</w:t>
      </w:r>
    </w:p>
    <w:p w14:paraId="566CE2AA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Zaliczka zostanie rozliczona przy odbiorze robót i płatności końcowej poprzez pomniejszenie całkowitego wynagrodzenia należnego Wykonawcy o wartość wypłaconej zaliczki.</w:t>
      </w:r>
    </w:p>
    <w:p w14:paraId="2A407697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Pozostała część wynagrodzenia przysługującego Wykonawcy płatna będzie po zakończeniu realizacji i odebraniu inwestycji na podstawie faktury VAT końcowej.</w:t>
      </w:r>
    </w:p>
    <w:p w14:paraId="061248BD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Podstawę do dokonania płatności z faktury VAT końcowej stanowić będzie protokół odbioru końcowego robót podpisany przez przedstawiciela  Zamawiającego,  przedstawicieli  Nadzoru  Inwestorskiego  i Wykonawcy, w tym Kierownika budowy. Brak podpisanego protokołu z przyczyn leżących po stronie Wykonawcy, nie powoduje powstania opóźnienia płatności po stronie Zamawiającego, a termin zapłaty biegnie od dnia podpisania protokołu</w:t>
      </w:r>
      <w:r w:rsidRPr="00782B77">
        <w:rPr>
          <w:rFonts w:ascii="Times New Roman" w:eastAsia="Times New Roman" w:hAnsi="Times New Roman" w:cs="Times New Roman"/>
          <w:bCs/>
          <w:kern w:val="0"/>
          <w:lang w:eastAsia="en-US" w:bidi="ar-SA"/>
        </w:rPr>
        <w:t>.</w:t>
      </w:r>
    </w:p>
    <w:p w14:paraId="067D31E3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Zapłata wynagrodzenia Wykonawcy Inwestycji w całości nastąpi po wykonaniu inwestycji w terminie nie dłuższym niż 30 dni od dnia odbioru inwestycji przez Zamawiającego i dostarczeniu przez Wykonawcę prawidłowo wystawionej faktury VAT.</w:t>
      </w:r>
    </w:p>
    <w:p w14:paraId="0BEF7FED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Faktura, o której mowa w ust. 6, wystawiona bezpodstawnie lub nieprawidłowo zostanie zwrócona Wykonawcy.</w:t>
      </w:r>
    </w:p>
    <w:p w14:paraId="37D6C61D" w14:textId="77777777" w:rsidR="0038525D" w:rsidRPr="0038525D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Faktura zostanie wystawiona na Parafię Rzymskokatolicką pw. Św. </w:t>
      </w:r>
      <w:r w:rsidR="0038525D">
        <w:rPr>
          <w:rFonts w:ascii="Times New Roman" w:eastAsia="Times New Roman" w:hAnsi="Times New Roman" w:cs="Times New Roman"/>
          <w:kern w:val="0"/>
          <w:lang w:eastAsia="en-US" w:bidi="ar-SA"/>
        </w:rPr>
        <w:t>Anny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</w:t>
      </w:r>
      <w:r w:rsidR="0038525D">
        <w:rPr>
          <w:rFonts w:ascii="Times New Roman" w:eastAsia="Times New Roman" w:hAnsi="Times New Roman" w:cs="Times New Roman"/>
          <w:kern w:val="0"/>
          <w:lang w:eastAsia="en-US" w:bidi="ar-SA"/>
        </w:rPr>
        <w:t>Dąbrówce,                      Dąbrówka 39, 07-402 Lelis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14:paraId="359DD1B4" w14:textId="77777777" w:rsidR="0038525D" w:rsidRPr="0038525D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38525D">
        <w:rPr>
          <w:rFonts w:ascii="Times New Roman" w:eastAsia="Calibri" w:hAnsi="Times New Roman" w:cs="Times New Roman"/>
          <w:bCs/>
          <w:kern w:val="0"/>
          <w:lang w:eastAsia="en-US" w:bidi="ar-SA"/>
        </w:rPr>
        <w:lastRenderedPageBreak/>
        <w:t>W</w:t>
      </w:r>
      <w:r w:rsidRPr="0038525D">
        <w:rPr>
          <w:rFonts w:ascii="Times New Roman" w:eastAsia="Times New Roman" w:hAnsi="Times New Roman" w:cs="Times New Roman"/>
          <w:bCs/>
          <w:kern w:val="0"/>
          <w:lang w:eastAsia="en-US" w:bidi="ar-SA"/>
        </w:rPr>
        <w:t>ykonawca zapewni finansowanie inwestycji w części niepokrytej udziałem własnym</w:t>
      </w:r>
    </w:p>
    <w:p w14:paraId="68A3861D" w14:textId="56BC890A" w:rsidR="0038525D" w:rsidRPr="0038525D" w:rsidRDefault="0038525D" w:rsidP="0038525D">
      <w:pPr>
        <w:widowControl w:val="0"/>
        <w:suppressAutoHyphens w:val="0"/>
        <w:autoSpaceDE w:val="0"/>
        <w:autoSpaceDN/>
        <w:adjustRightInd w:val="0"/>
        <w:spacing w:line="259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en-US" w:bidi="ar-SA"/>
        </w:rPr>
        <w:t xml:space="preserve">  </w:t>
      </w:r>
      <w:r w:rsidR="00A43A76" w:rsidRPr="0038525D">
        <w:rPr>
          <w:rFonts w:ascii="Times New Roman" w:eastAsia="Times New Roman" w:hAnsi="Times New Roman" w:cs="Times New Roman"/>
          <w:bCs/>
          <w:kern w:val="0"/>
          <w:lang w:eastAsia="en-US" w:bidi="ar-SA"/>
        </w:rPr>
        <w:t>Zamawiającego, na czas poprzedzający wypłatę z Promesy z Rządowego</w:t>
      </w:r>
      <w:r>
        <w:rPr>
          <w:rFonts w:ascii="Times New Roman" w:eastAsia="Times New Roman" w:hAnsi="Times New Roman" w:cs="Times New Roman"/>
          <w:bCs/>
          <w:kern w:val="0"/>
          <w:lang w:eastAsia="en-US" w:bidi="ar-SA"/>
        </w:rPr>
        <w:t xml:space="preserve"> Programu</w:t>
      </w:r>
    </w:p>
    <w:p w14:paraId="126B246D" w14:textId="512EA16F" w:rsidR="00A43A76" w:rsidRPr="0038525D" w:rsidRDefault="0038525D" w:rsidP="0038525D">
      <w:pPr>
        <w:widowControl w:val="0"/>
        <w:suppressAutoHyphens w:val="0"/>
        <w:autoSpaceDE w:val="0"/>
        <w:autoSpaceDN/>
        <w:adjustRightInd w:val="0"/>
        <w:spacing w:line="259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en-US" w:bidi="ar-SA"/>
        </w:rPr>
        <w:t xml:space="preserve">  </w:t>
      </w:r>
      <w:r w:rsidR="00A43A76" w:rsidRPr="0038525D">
        <w:rPr>
          <w:rFonts w:ascii="Times New Roman" w:eastAsia="Times New Roman" w:hAnsi="Times New Roman" w:cs="Times New Roman"/>
          <w:bCs/>
          <w:kern w:val="0"/>
          <w:lang w:eastAsia="en-US" w:bidi="ar-SA"/>
        </w:rPr>
        <w:t>Odbudowy Zabytków.</w:t>
      </w:r>
    </w:p>
    <w:p w14:paraId="33611EDF" w14:textId="04F3FEDD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Zapłata  należności  z  faktury  nastąpi  przelewem  na  konto  Wykonawcy  określone w fakturze. Przy czym rachunek bankowy musi być zgodny z numerem rachunku na liście o której mowa w art. 96 b ustawy o podatku od towarów i usług. Do czasu wykazania, że Wykonawca figuruje na ww. liście i wskazania prawidłowego</w:t>
      </w:r>
      <w:r w:rsidRPr="00782B77">
        <w:rPr>
          <w:rFonts w:ascii="Times New Roman" w:eastAsia="Times New Roman" w:hAnsi="Times New Roman" w:cs="Times New Roman"/>
          <w:spacing w:val="48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rachunku Zamawiający wstrzymuje płatność </w:t>
      </w:r>
      <w:r w:rsidR="0038525D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i nie będzie pozostawał w opóźnieniu z zapłatą należności.</w:t>
      </w:r>
    </w:p>
    <w:p w14:paraId="2FEA3079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Ustala się, że datą dokonania płatności jest data obciążenia konta bankowego Zamawiającego.</w:t>
      </w:r>
    </w:p>
    <w:p w14:paraId="4652552B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W przypadku wykonania robót budowlanych przez podwykonawców warunkiem zapłaty faktury VAT końcowej, jest dołączenie do faktury przedkładanej Zamawiającemu oświadczeń podwykonawcy i odpowiednio dalszych podwykonawców (wraz z  kopiami  wszystkich  dokumentów  wymienionych  w oświadczeniu) potwierdzonych  przez  Wykonawcę  o  stanie  rozliczeń  Wykonawcy  z podwykonawcą (i odpowiednio Wykonawcy, podwykonawcy z dalszymi podwykonawcami)   co   najmniej   o   treści   zgodnej   ze   wzorem    zamieszczonym   w Załączniku nr 1 do umowy, bądź też oświadczenia Wykonawcy o braku podwykonawców i odpowiednio dalszych podwykonawców.</w:t>
      </w:r>
    </w:p>
    <w:p w14:paraId="5F9A29D6" w14:textId="77777777" w:rsidR="00A43A76" w:rsidRPr="00782B77" w:rsidRDefault="00A43A76" w:rsidP="0038525D">
      <w:pPr>
        <w:widowControl w:val="0"/>
        <w:numPr>
          <w:ilvl w:val="0"/>
          <w:numId w:val="32"/>
        </w:numPr>
        <w:tabs>
          <w:tab w:val="num" w:pos="142"/>
        </w:tabs>
        <w:suppressAutoHyphens w:val="0"/>
        <w:autoSpaceDE w:val="0"/>
        <w:autoSpaceDN/>
        <w:adjustRightInd w:val="0"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Brak zgodnego z prawdą oświadczenia, o którym mowa w ust. 13, z kompletem dokumentów, a także niewywiązanie się przez Wykonawcę z nałożonych obowiązków określonych w umowie, stanowi podstawę do wstrzymania płatności na rzecz Wykonawcy.</w:t>
      </w:r>
    </w:p>
    <w:p w14:paraId="3843E111" w14:textId="77777777" w:rsidR="00A43A76" w:rsidRPr="00782B77" w:rsidRDefault="00A43A76" w:rsidP="0038525D">
      <w:pPr>
        <w:widowControl w:val="0"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Wstrzymanie płatności nie powoduje powstania opóźnienia po stronie Zamawiającego w zapłacie wynagrodzenia, a termin na zapłatę biegnie od dnia otrzymania oświadczenia (wzór stanowi załącznik nr 1 do Umowy), jeżeli brak oświadczenia z kompletem dokumentów był jedyną podstawą wstrzymania</w:t>
      </w:r>
      <w:r w:rsidRPr="00782B7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82B77">
        <w:rPr>
          <w:rFonts w:ascii="Times New Roman" w:eastAsia="Times New Roman" w:hAnsi="Times New Roman" w:cs="Times New Roman"/>
          <w:kern w:val="0"/>
          <w:lang w:eastAsia="en-US" w:bidi="ar-SA"/>
        </w:rPr>
        <w:t>płatności.</w:t>
      </w:r>
    </w:p>
    <w:p w14:paraId="1F1E195A" w14:textId="77777777" w:rsidR="00A43A76" w:rsidRPr="00782B77" w:rsidRDefault="00A43A76" w:rsidP="00A43A76">
      <w:pPr>
        <w:suppressAutoHyphens w:val="0"/>
        <w:autoSpaceDN/>
        <w:spacing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60BF52CE" w14:textId="77777777" w:rsidR="00A43A76" w:rsidRPr="00782B77" w:rsidRDefault="00A43A76" w:rsidP="00A43A76">
      <w:pPr>
        <w:suppressAutoHyphens w:val="0"/>
        <w:autoSpaceDN/>
        <w:spacing w:before="120" w:after="120" w:line="259" w:lineRule="auto"/>
        <w:ind w:left="357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</w:t>
      </w: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§ 5</w:t>
      </w:r>
    </w:p>
    <w:p w14:paraId="26D8A31F" w14:textId="6BE57DB2" w:rsidR="00A43A76" w:rsidRPr="00782B77" w:rsidRDefault="0038525D" w:rsidP="00A43A76">
      <w:pPr>
        <w:widowControl w:val="0"/>
        <w:suppressAutoHyphens w:val="0"/>
        <w:autoSpaceDE w:val="0"/>
        <w:spacing w:after="120"/>
        <w:ind w:left="96" w:right="234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Rękojmia i gwarancja</w:t>
      </w:r>
    </w:p>
    <w:p w14:paraId="5FF6A085" w14:textId="77777777" w:rsidR="00A43A76" w:rsidRPr="00782B77" w:rsidRDefault="00A43A76" w:rsidP="00A43A76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Wykonawca udziela Zamawiaj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ą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cemu gwarancji jako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ś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ci wykonania przedmiotu umowy na okres …………………… miesi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ę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cy od dnia bezusterkowego odbioru ko</w:t>
      </w:r>
      <w:r w:rsidRPr="00782B77">
        <w:rPr>
          <w:rFonts w:ascii="Times New Roman" w:eastAsia="TimesNewRoman" w:hAnsi="Times New Roman" w:cs="Times New Roman"/>
          <w:kern w:val="0"/>
          <w:lang w:eastAsia="en-US" w:bidi="ar-SA"/>
        </w:rPr>
        <w:t>ń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cowego.</w:t>
      </w:r>
    </w:p>
    <w:p w14:paraId="1378FA5E" w14:textId="77777777" w:rsidR="00A43A76" w:rsidRPr="00782B77" w:rsidRDefault="00A43A76" w:rsidP="00A43A76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Niniejsza umowa stanowi dokument gwarancyjny. </w:t>
      </w:r>
    </w:p>
    <w:p w14:paraId="232998C7" w14:textId="77777777" w:rsidR="00A43A76" w:rsidRPr="00782B77" w:rsidRDefault="00A43A76" w:rsidP="00A43A76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 okresie gwarancji Wykonawca obowiązany jest do nieodpłatnego usuwania wad ujawnionych  po  odbiorze   końcowym,   w   sposób   zapewniający   sprawne   działanie z zastrzeżeniem ust. 6.</w:t>
      </w:r>
    </w:p>
    <w:p w14:paraId="0DD6DFB7" w14:textId="77777777" w:rsidR="00A43A76" w:rsidRPr="00782B77" w:rsidRDefault="00A43A76" w:rsidP="00A43A76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O wystąpieniu wad Zamawiający powiadomi Wykonawcę w formie pisemnej w terminie 3 dni od ujawnienia wady podając jej rodzaj.</w:t>
      </w:r>
    </w:p>
    <w:p w14:paraId="075125A8" w14:textId="77777777" w:rsidR="00A43A76" w:rsidRPr="00782B77" w:rsidRDefault="00A43A76" w:rsidP="00A43A76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after="160" w:line="259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 okresie rękojmi i gwarancji Wykonawca zobowiązuje się do usunięcia wad ujawnionych po odbiorze końcowym w terminie do 7 dni od daty pisemnego zgłoszenia, jeżeli będzie to możliwe technicznie lub w innym terminie uzgodnionym przez Strony.</w:t>
      </w:r>
    </w:p>
    <w:p w14:paraId="4F1E5E05" w14:textId="77777777" w:rsidR="00A43A76" w:rsidRPr="00782B77" w:rsidRDefault="00A43A76" w:rsidP="0038525D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Jeżeli stwierdzone wady uniemożliwiałyby użytkowanie obiektu, a także gdy ujawniona wada może skutkować zagrożeniem dla życia lub zdrowia ludzi, zanieczyszczeniem środowiska, wystąpieniem niepowetowanej szkody dla Zamawiającego Wykonawca obowiązany </w:t>
      </w: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jest przystąpić do usunięcia wady niezwłocznie, tj. w terminie do 24 godzin od powiadomienia i usunięcia jej w najwcześniej możliwym terminie.</w:t>
      </w:r>
    </w:p>
    <w:p w14:paraId="5B09C44D" w14:textId="77777777" w:rsidR="00A43A76" w:rsidRPr="00782B77" w:rsidRDefault="00A43A76" w:rsidP="0038525D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Po bezskutecznym upływie wyznaczonego przez Zamawiającego terminu, Zamawiający może zlecić usunięcie wad i szkód spowodowanych przez wady na koszt Wykonawcy innemu podmiotowi (pokrywając powstałą należność w pierwszej kolejności z kwoty zabezpieczenia należytego wykonania umowy). Niezależnie od tego Zamawiający może żądać od Wykonawcy naprawienia szkody wynikłej ze zwłoki w przystąpieniu do usuwania wad.</w:t>
      </w:r>
    </w:p>
    <w:p w14:paraId="20BC99B0" w14:textId="77777777" w:rsidR="00A43A76" w:rsidRPr="00782B77" w:rsidRDefault="00A43A76" w:rsidP="0038525D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Zamawiający może dochodzić roszczeń z tytułu gwarancji również po terminie określonym w ust. 2, jeżeli zgłosił wadę Wykonawcy przed upływem tego terminu.</w:t>
      </w:r>
    </w:p>
    <w:p w14:paraId="7E60B4FF" w14:textId="77777777" w:rsidR="00A43A76" w:rsidRPr="0038525D" w:rsidRDefault="00A43A76" w:rsidP="0038525D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Strony  dokonają  przeglądu  pogwarancyjnego  do  ostatniego  dnia   terminu  gwarancji, a stwierdzone wówczas ewentualne wady Wykonawca usunie niezwłocznie w ramach gwarancji.</w:t>
      </w:r>
    </w:p>
    <w:p w14:paraId="5F0CA674" w14:textId="77777777" w:rsidR="00A43A76" w:rsidRPr="0038525D" w:rsidRDefault="00A43A76" w:rsidP="0038525D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/>
        <w:adjustRightInd w:val="0"/>
        <w:spacing w:line="259" w:lineRule="auto"/>
        <w:ind w:left="284" w:hanging="284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38525D">
        <w:rPr>
          <w:rFonts w:ascii="Times New Roman" w:eastAsia="Calibri" w:hAnsi="Times New Roman" w:cs="Times New Roman"/>
          <w:kern w:val="0"/>
          <w:lang w:eastAsia="en-US" w:bidi="ar-SA"/>
        </w:rPr>
        <w:t>Za szkody wynikające z niewykonania oraz nienależytego wykonania umowy, Wykonawca ponosi odpowiedzialność na zasadach określonych w Kodeksie cywilnym.</w:t>
      </w:r>
    </w:p>
    <w:p w14:paraId="035A87E3" w14:textId="77777777" w:rsidR="00A43A76" w:rsidRPr="00782B77" w:rsidRDefault="00A43A76" w:rsidP="0038525D">
      <w:pPr>
        <w:tabs>
          <w:tab w:val="left" w:pos="284"/>
        </w:tabs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431BB77A" w14:textId="77777777" w:rsidR="00A43A76" w:rsidRPr="00782B77" w:rsidRDefault="00A43A76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§ 6</w:t>
      </w:r>
    </w:p>
    <w:p w14:paraId="195A9D03" w14:textId="601A811F" w:rsidR="00A43A76" w:rsidRPr="00782B77" w:rsidRDefault="0038525D" w:rsidP="0038525D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Podwykona</w:t>
      </w:r>
      <w:r w:rsidR="00366E94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w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stwo</w:t>
      </w:r>
    </w:p>
    <w:p w14:paraId="44463FD3" w14:textId="7A1D2529" w:rsidR="00A43A76" w:rsidRPr="00782B77" w:rsidRDefault="00A43A76" w:rsidP="0038525D">
      <w:pPr>
        <w:numPr>
          <w:ilvl w:val="0"/>
          <w:numId w:val="35"/>
        </w:numPr>
        <w:tabs>
          <w:tab w:val="left" w:pos="284"/>
        </w:tabs>
        <w:suppressAutoHyphens w:val="0"/>
        <w:autoSpaceDN/>
        <w:spacing w:line="259" w:lineRule="auto"/>
        <w:ind w:left="0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Wykonawca może powierzyć wykonanie części zamówienia podwykonawcy.</w:t>
      </w:r>
    </w:p>
    <w:p w14:paraId="560B6348" w14:textId="77777777" w:rsidR="00A43A76" w:rsidRPr="00782B77" w:rsidRDefault="00A43A76" w:rsidP="0038525D">
      <w:pPr>
        <w:numPr>
          <w:ilvl w:val="0"/>
          <w:numId w:val="35"/>
        </w:numPr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Powierzenie wykonania części zamówienia podwykonawcy może nastąpić wyłącznie na podstawie Umowy Podwykonawstwa zaakceptowanej przez Zamawiającego. Wykonawca zobowiązany jest dostarczyć Zamawiającemu kopię zawartej umowy z podwykonawcą wraz z zakresem usług podlegających zleceniu.</w:t>
      </w:r>
    </w:p>
    <w:p w14:paraId="0DECB500" w14:textId="77777777" w:rsidR="00A43A76" w:rsidRPr="00782B77" w:rsidRDefault="00A43A76" w:rsidP="0038525D">
      <w:pPr>
        <w:numPr>
          <w:ilvl w:val="0"/>
          <w:numId w:val="35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Podwykonawca lub dalszy podwykonawca musi posiadać umiejętności i doświadczenie odpowiadające proporcjonalnie co najmniej wiedzy i doświadczeniu</w:t>
      </w:r>
      <w:r w:rsidRPr="00782B77">
        <w:rPr>
          <w:rFonts w:ascii="Times New Roman" w:eastAsia="Ubuntu" w:hAnsi="Times New Roman" w:cs="Times New Roman"/>
          <w:color w:val="000000"/>
          <w:spacing w:val="2"/>
          <w:kern w:val="0"/>
          <w:lang w:eastAsia="en-US" w:bidi="ar-SA"/>
        </w:rPr>
        <w:t xml:space="preserve"> </w:t>
      </w: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wymaganym od Wykonawcy w związku z realizacją Umowy oraz dysponować personelem i sprzętem, gwarantującymi prawidłowe wykonanie podzlecanej części Umowy.</w:t>
      </w:r>
    </w:p>
    <w:p w14:paraId="4CE86D6F" w14:textId="77777777" w:rsidR="00A43A76" w:rsidRPr="00782B77" w:rsidRDefault="00A43A76" w:rsidP="0038525D">
      <w:pPr>
        <w:numPr>
          <w:ilvl w:val="0"/>
          <w:numId w:val="35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Wykonawca ponosi odpowiedzialność za działania podwykonawców, którym powierzył wykonywanie zakresu usług objętych niniejszą Umową.</w:t>
      </w:r>
    </w:p>
    <w:p w14:paraId="0BBB0A27" w14:textId="77777777" w:rsidR="00A43A76" w:rsidRPr="00782B77" w:rsidRDefault="00A43A76" w:rsidP="0038525D">
      <w:pPr>
        <w:numPr>
          <w:ilvl w:val="0"/>
          <w:numId w:val="35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Wykonawca będzie koordynował, nadzorował i kontrolował pracę Podwykonawców i dalszych Podwykonawców, tak aby realizacja zadania przebiegała bez</w:t>
      </w:r>
      <w:r w:rsidRPr="00782B77">
        <w:rPr>
          <w:rFonts w:ascii="Times New Roman" w:eastAsia="Ubuntu" w:hAnsi="Times New Roman" w:cs="Times New Roman"/>
          <w:color w:val="000000"/>
          <w:spacing w:val="-11"/>
          <w:kern w:val="0"/>
          <w:lang w:eastAsia="en-US" w:bidi="ar-SA"/>
        </w:rPr>
        <w:t xml:space="preserve"> </w:t>
      </w: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zakłóceń.</w:t>
      </w:r>
    </w:p>
    <w:p w14:paraId="218130F1" w14:textId="77777777" w:rsidR="00A43A76" w:rsidRPr="00782B77" w:rsidRDefault="00A43A76" w:rsidP="0038525D">
      <w:pPr>
        <w:numPr>
          <w:ilvl w:val="0"/>
          <w:numId w:val="35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Powierzenie wykonania części zamówienia podwykonawcom nie zwalnia Wykonawcy z odpowiedzialności za należyte wykonanie tego</w:t>
      </w:r>
      <w:r w:rsidRPr="00782B77">
        <w:rPr>
          <w:rFonts w:ascii="Times New Roman" w:eastAsia="Ubuntu" w:hAnsi="Times New Roman" w:cs="Times New Roman"/>
          <w:color w:val="000000"/>
          <w:spacing w:val="-5"/>
          <w:kern w:val="0"/>
          <w:lang w:eastAsia="en-US" w:bidi="ar-SA"/>
        </w:rPr>
        <w:t xml:space="preserve"> </w:t>
      </w: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zamówienia.</w:t>
      </w:r>
    </w:p>
    <w:p w14:paraId="743F5EEC" w14:textId="77777777" w:rsidR="00A43A76" w:rsidRPr="00782B77" w:rsidRDefault="00A43A76" w:rsidP="0038525D">
      <w:pPr>
        <w:numPr>
          <w:ilvl w:val="0"/>
          <w:numId w:val="35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Warunkiem zapłaty wynagrodzenia Wykonawcy w przypadku powierzenia wykonania części zamówienia podwykonawcom, jest przedstawienie dokumentu potwierdzającego uregulowanie należności Wykonawcy wobec podwykonawców.</w:t>
      </w:r>
    </w:p>
    <w:p w14:paraId="3D870F92" w14:textId="77777777" w:rsidR="0038525D" w:rsidRDefault="0038525D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</w:p>
    <w:p w14:paraId="514FC766" w14:textId="77777777" w:rsidR="0038525D" w:rsidRDefault="0038525D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</w:p>
    <w:p w14:paraId="56585A77" w14:textId="77777777" w:rsidR="0038525D" w:rsidRDefault="0038525D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</w:p>
    <w:p w14:paraId="32E81435" w14:textId="77777777" w:rsidR="0038525D" w:rsidRDefault="0038525D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</w:p>
    <w:p w14:paraId="40773784" w14:textId="77777777" w:rsidR="0038525D" w:rsidRDefault="0038525D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</w:p>
    <w:p w14:paraId="3E29679D" w14:textId="0C5BFFF6" w:rsidR="00A43A76" w:rsidRPr="00782B77" w:rsidRDefault="00A43A76" w:rsidP="00A43A76">
      <w:pPr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  <w:lastRenderedPageBreak/>
        <w:t>§ 7</w:t>
      </w:r>
    </w:p>
    <w:p w14:paraId="5578D0D2" w14:textId="6F8CF0B9" w:rsidR="00A43A76" w:rsidRPr="00782B77" w:rsidRDefault="0038525D" w:rsidP="00A43A76">
      <w:pPr>
        <w:widowControl w:val="0"/>
        <w:suppressAutoHyphens w:val="0"/>
        <w:autoSpaceDE w:val="0"/>
        <w:spacing w:before="137" w:after="120"/>
        <w:ind w:right="232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Kary umowne</w:t>
      </w:r>
    </w:p>
    <w:p w14:paraId="16EFD984" w14:textId="77777777" w:rsidR="00A43A76" w:rsidRPr="00782B77" w:rsidRDefault="00A43A76" w:rsidP="0038525D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N/>
        <w:spacing w:line="259" w:lineRule="auto"/>
        <w:ind w:left="0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 xml:space="preserve">Wykonawca zapłaci Zamawiającemu karę umowną : </w:t>
      </w:r>
    </w:p>
    <w:p w14:paraId="0A784C89" w14:textId="77777777" w:rsidR="00A43A76" w:rsidRPr="00782B77" w:rsidRDefault="00A43A76" w:rsidP="0038525D">
      <w:pPr>
        <w:widowControl w:val="0"/>
        <w:numPr>
          <w:ilvl w:val="1"/>
          <w:numId w:val="31"/>
        </w:numPr>
        <w:tabs>
          <w:tab w:val="num" w:pos="720"/>
        </w:tabs>
        <w:suppressAutoHyphens w:val="0"/>
        <w:autoSpaceDN/>
        <w:spacing w:line="259" w:lineRule="auto"/>
        <w:ind w:left="0" w:hanging="436"/>
        <w:jc w:val="both"/>
        <w:textAlignment w:val="auto"/>
        <w:rPr>
          <w:rFonts w:ascii="Times New Roman" w:eastAsia="Ubuntu" w:hAnsi="Times New Roman" w:cs="Times New Roman"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za odstąpienie przez Zamawiającego od umowy z przyczyn leżących po stronie Wykonawcy w wysokości 10% wynagrodzenia brutto określonego w § 4 ust. 1 umowy,</w:t>
      </w:r>
    </w:p>
    <w:p w14:paraId="441CE45C" w14:textId="77777777" w:rsidR="00A43A76" w:rsidRPr="00782B77" w:rsidRDefault="00A43A76" w:rsidP="0038525D">
      <w:pPr>
        <w:widowControl w:val="0"/>
        <w:numPr>
          <w:ilvl w:val="1"/>
          <w:numId w:val="31"/>
        </w:numPr>
        <w:tabs>
          <w:tab w:val="num" w:pos="720"/>
        </w:tabs>
        <w:suppressAutoHyphens w:val="0"/>
        <w:autoSpaceDN/>
        <w:spacing w:line="259" w:lineRule="auto"/>
        <w:ind w:left="0" w:hanging="436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 przypadku opóźnienia w wykonaniu przedmiotu umowy</w:t>
      </w:r>
      <w:r w:rsidRPr="00782B77"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  <w:t xml:space="preserve"> – </w:t>
      </w: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 xml:space="preserve">w wysokości 0,5% wynagrodzenia brutto określonego w § 4 ust. 1 umowy, za każdy dzień opóźnienia w stosunku do terminu, o którym mowa w </w:t>
      </w:r>
      <w:r w:rsidRPr="00782B77"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  <w:t>§ 3 ust. 1 umowy,</w:t>
      </w:r>
    </w:p>
    <w:p w14:paraId="237166EE" w14:textId="77777777" w:rsidR="00A43A76" w:rsidRPr="00782B77" w:rsidRDefault="00A43A76" w:rsidP="0038525D">
      <w:pPr>
        <w:widowControl w:val="0"/>
        <w:numPr>
          <w:ilvl w:val="1"/>
          <w:numId w:val="31"/>
        </w:numPr>
        <w:tabs>
          <w:tab w:val="num" w:pos="720"/>
        </w:tabs>
        <w:suppressAutoHyphens w:val="0"/>
        <w:autoSpaceDN/>
        <w:spacing w:line="259" w:lineRule="auto"/>
        <w:ind w:left="0" w:hanging="436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 xml:space="preserve">opóźnienia w usunięciu wad stwierdzonych przy odbiorze, a także w okresie gwarancji lub rękojmi – w wysokości 0,5 % wynagrodzenia brutto określonego w § 4 ust. 1 umowy, za każdy dzień opóźnienia liczony od dnia  wyznaczonego na usunięcie wad. </w:t>
      </w:r>
    </w:p>
    <w:p w14:paraId="50867334" w14:textId="77777777" w:rsidR="00A43A76" w:rsidRPr="00782B77" w:rsidRDefault="00A43A76" w:rsidP="0038525D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color w:val="000000"/>
          <w:kern w:val="0"/>
          <w:lang w:eastAsia="en-US" w:bidi="ar-SA"/>
        </w:rPr>
        <w:t>Wykonawca</w:t>
      </w:r>
      <w:r w:rsidRPr="00782B77">
        <w:rPr>
          <w:rFonts w:ascii="Times New Roman" w:eastAsia="Ubuntu" w:hAnsi="Times New Roman" w:cs="Times New Roman"/>
          <w:snapToGrid w:val="0"/>
          <w:color w:val="000000"/>
          <w:kern w:val="0"/>
          <w:lang w:eastAsia="en-US" w:bidi="ar-SA"/>
        </w:rPr>
        <w:t xml:space="preserve"> upoważnia Zamawiającego do potrącenia należnych kar z przysługującego mu wynagrodzenia.</w:t>
      </w:r>
    </w:p>
    <w:p w14:paraId="50FE7B50" w14:textId="5A4086F1" w:rsidR="00A43A76" w:rsidRPr="00782B77" w:rsidRDefault="00A43A76" w:rsidP="0038525D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snapToGrid w:val="0"/>
          <w:color w:val="000000"/>
          <w:kern w:val="0"/>
          <w:lang w:eastAsia="en-US" w:bidi="ar-SA"/>
        </w:rPr>
        <w:t xml:space="preserve">Jeżeli kara umowna wskazana w ust. 1 niniejszego paragrafu nie pokrywa poniesionej szkody, Zamawiający może dochodzić odszkodowania uzupełniającego na zasadach ogólnych – kara umowna </w:t>
      </w:r>
      <w:proofErr w:type="spellStart"/>
      <w:r w:rsidR="0038525D">
        <w:rPr>
          <w:rFonts w:ascii="Times New Roman" w:eastAsia="Ubuntu" w:hAnsi="Times New Roman" w:cs="Times New Roman"/>
          <w:snapToGrid w:val="0"/>
          <w:color w:val="000000"/>
          <w:kern w:val="0"/>
          <w:lang w:eastAsia="en-US" w:bidi="ar-SA"/>
        </w:rPr>
        <w:t>zaliczalna</w:t>
      </w:r>
      <w:proofErr w:type="spellEnd"/>
      <w:r w:rsidRPr="00782B77">
        <w:rPr>
          <w:rFonts w:ascii="Times New Roman" w:eastAsia="Ubuntu" w:hAnsi="Times New Roman" w:cs="Times New Roman"/>
          <w:snapToGrid w:val="0"/>
          <w:color w:val="000000"/>
          <w:kern w:val="0"/>
          <w:lang w:eastAsia="en-US" w:bidi="ar-SA"/>
        </w:rPr>
        <w:t>.</w:t>
      </w:r>
    </w:p>
    <w:p w14:paraId="4DCD9BB5" w14:textId="77777777" w:rsidR="00A43A76" w:rsidRPr="00782B77" w:rsidRDefault="00A43A76" w:rsidP="0038525D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N/>
        <w:spacing w:line="259" w:lineRule="auto"/>
        <w:ind w:left="0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snapToGrid w:val="0"/>
          <w:color w:val="000000"/>
          <w:kern w:val="0"/>
          <w:lang w:eastAsia="en-US" w:bidi="ar-SA"/>
        </w:rPr>
        <w:t>W przypadku zwłoki w zapłacie faktury, Wykonawcy przysługują odsetki ustawowe.</w:t>
      </w:r>
    </w:p>
    <w:p w14:paraId="63DB3AF4" w14:textId="77777777" w:rsidR="00A43A76" w:rsidRPr="00782B77" w:rsidRDefault="00A43A76" w:rsidP="0038525D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bCs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bCs/>
          <w:kern w:val="0"/>
          <w:lang w:eastAsia="en-US" w:bidi="ar-SA"/>
        </w:rPr>
        <w:t>Strony zastrzegają sobie prawo do odszkodowania uzupełniającego przekraczającego kary umowne do wysokości uzasadnionych rzeczywiście poniesionych strat.</w:t>
      </w:r>
    </w:p>
    <w:p w14:paraId="6C71986D" w14:textId="77777777" w:rsidR="00A43A76" w:rsidRPr="00782B77" w:rsidRDefault="00A43A76" w:rsidP="0038525D">
      <w:pPr>
        <w:widowControl w:val="0"/>
        <w:numPr>
          <w:ilvl w:val="0"/>
          <w:numId w:val="31"/>
        </w:numPr>
        <w:tabs>
          <w:tab w:val="left" w:pos="284"/>
          <w:tab w:val="num" w:pos="426"/>
        </w:tabs>
        <w:suppressAutoHyphens w:val="0"/>
        <w:autoSpaceDE w:val="0"/>
        <w:autoSpaceDN/>
        <w:spacing w:line="259" w:lineRule="auto"/>
        <w:ind w:left="0" w:hanging="284"/>
        <w:jc w:val="both"/>
        <w:textAlignment w:val="auto"/>
        <w:rPr>
          <w:rFonts w:ascii="Times New Roman" w:eastAsia="Ubuntu" w:hAnsi="Times New Roman" w:cs="Times New Roman"/>
          <w:bCs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bCs/>
          <w:kern w:val="0"/>
          <w:lang w:eastAsia="en-US" w:bidi="ar-SA"/>
        </w:rPr>
        <w:t>Odszkodowanie uzupełniające, o którym mowa w pkt 5, może obejmować w szczególności utratę dofinansowania przez Zamawiającego będącą następstwem zaniedbań Wykonawcy (nieterminowa realizacja przedmiotu umowy) lub nienależytego wykonania przedmiotu niniejszej umowy.</w:t>
      </w:r>
    </w:p>
    <w:p w14:paraId="5CF17C1E" w14:textId="77777777" w:rsidR="00A43A76" w:rsidRPr="00782B77" w:rsidRDefault="00A43A76" w:rsidP="00A43A76">
      <w:pPr>
        <w:suppressAutoHyphens w:val="0"/>
        <w:autoSpaceDN/>
        <w:spacing w:after="200" w:line="360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§ 8</w:t>
      </w:r>
    </w:p>
    <w:p w14:paraId="373361BE" w14:textId="342E1767" w:rsidR="00A43A76" w:rsidRPr="00782B77" w:rsidRDefault="0038525D" w:rsidP="00A43A76">
      <w:pPr>
        <w:suppressAutoHyphens w:val="0"/>
        <w:autoSpaceDN/>
        <w:spacing w:after="200" w:line="360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Obowiąz</w:t>
      </w:r>
      <w:r w:rsidR="00201003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e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k informacyjny RODO</w:t>
      </w:r>
    </w:p>
    <w:p w14:paraId="49397D81" w14:textId="77777777" w:rsidR="00A43A76" w:rsidRPr="00782B77" w:rsidRDefault="00A43A76" w:rsidP="00201003">
      <w:pPr>
        <w:widowControl w:val="0"/>
        <w:numPr>
          <w:ilvl w:val="2"/>
          <w:numId w:val="31"/>
        </w:numPr>
        <w:tabs>
          <w:tab w:val="num" w:pos="142"/>
          <w:tab w:val="left" w:pos="284"/>
        </w:tabs>
        <w:suppressAutoHyphens w:val="0"/>
        <w:autoSpaceDE w:val="0"/>
        <w:autoSpaceDN/>
        <w:spacing w:line="259" w:lineRule="auto"/>
        <w:ind w:left="284" w:hanging="284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3D90A2A4" w14:textId="77777777" w:rsidR="00A43A76" w:rsidRPr="00782B77" w:rsidRDefault="00A43A76" w:rsidP="00201003">
      <w:pPr>
        <w:widowControl w:val="0"/>
        <w:numPr>
          <w:ilvl w:val="2"/>
          <w:numId w:val="31"/>
        </w:numPr>
        <w:tabs>
          <w:tab w:val="left" w:pos="284"/>
        </w:tabs>
        <w:suppressAutoHyphens w:val="0"/>
        <w:autoSpaceDE w:val="0"/>
        <w:autoSpaceDN/>
        <w:spacing w:line="259" w:lineRule="auto"/>
        <w:ind w:left="284" w:hanging="284"/>
        <w:jc w:val="both"/>
        <w:textAlignment w:val="auto"/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</w:pPr>
      <w:r w:rsidRPr="00782B77">
        <w:rPr>
          <w:rFonts w:ascii="Times New Roman" w:eastAsia="Ubuntu" w:hAnsi="Times New Roman" w:cs="Times New Roman"/>
          <w:bCs/>
          <w:color w:val="000000"/>
          <w:kern w:val="0"/>
          <w:lang w:eastAsia="en-US" w:bidi="ar-SA"/>
        </w:rPr>
        <w:t>Strony oświadczają, że wzajemnie wobec siebie wypełniły obowiązki informacyjne przewidziane w art. 13 lub art. 14 RODO, wobec każdej osoby wskazanej w komparycji umowy oraz osób wskazanych do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załączniki do Umowy</w:t>
      </w:r>
    </w:p>
    <w:p w14:paraId="225E67EA" w14:textId="77777777" w:rsidR="00201003" w:rsidRDefault="00201003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70BC532E" w14:textId="388A07EA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lastRenderedPageBreak/>
        <w:t>§ 9</w:t>
      </w:r>
    </w:p>
    <w:p w14:paraId="1EF5B1F6" w14:textId="52B8FDFD" w:rsidR="00201003" w:rsidRPr="00782B77" w:rsidRDefault="00201003" w:rsidP="00201003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Zmiany umowy</w:t>
      </w:r>
    </w:p>
    <w:p w14:paraId="5B668FCB" w14:textId="77777777" w:rsidR="00A43A76" w:rsidRPr="00782B77" w:rsidRDefault="00A43A76" w:rsidP="00201003">
      <w:pPr>
        <w:widowControl w:val="0"/>
        <w:numPr>
          <w:ilvl w:val="6"/>
          <w:numId w:val="36"/>
        </w:numPr>
        <w:tabs>
          <w:tab w:val="left" w:pos="284"/>
        </w:tabs>
        <w:suppressAutoHyphens w:val="0"/>
        <w:autoSpaceDN/>
        <w:spacing w:line="259" w:lineRule="auto"/>
        <w:ind w:left="0" w:hanging="284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Zmiana postanowień niniejszej umowy i jej załączników może nastąpić za zgodą obu stron w formie pisemnej pod rygorem nieważności. </w:t>
      </w:r>
    </w:p>
    <w:p w14:paraId="08A74866" w14:textId="77777777" w:rsidR="00A43A76" w:rsidRPr="00782B77" w:rsidRDefault="00A43A76" w:rsidP="00201003">
      <w:pPr>
        <w:widowControl w:val="0"/>
        <w:numPr>
          <w:ilvl w:val="6"/>
          <w:numId w:val="36"/>
        </w:numPr>
        <w:tabs>
          <w:tab w:val="left" w:pos="284"/>
        </w:tabs>
        <w:suppressAutoHyphens w:val="0"/>
        <w:autoSpaceDN/>
        <w:spacing w:line="259" w:lineRule="auto"/>
        <w:ind w:left="0" w:hanging="284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 xml:space="preserve">Każdej ze stron przysługuje prawo odstąpienia od Umowy w przypadkach określonych w przepisach Kodeksu Cywilnego. </w:t>
      </w:r>
    </w:p>
    <w:p w14:paraId="4CEAA690" w14:textId="77777777" w:rsidR="00201003" w:rsidRDefault="00201003" w:rsidP="00201003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149128E1" w14:textId="1DF4A1AA" w:rsidR="00A43A76" w:rsidRPr="00782B77" w:rsidRDefault="00A43A76" w:rsidP="00201003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§ 10</w:t>
      </w:r>
    </w:p>
    <w:p w14:paraId="1FD9FF94" w14:textId="00C8E84A" w:rsidR="00A43A76" w:rsidRPr="00782B77" w:rsidRDefault="00201003" w:rsidP="00201003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Postanowienia końcowe</w:t>
      </w:r>
    </w:p>
    <w:p w14:paraId="092EA151" w14:textId="77777777" w:rsidR="00A43A76" w:rsidRPr="00782B77" w:rsidRDefault="00A43A76" w:rsidP="00201003">
      <w:pPr>
        <w:numPr>
          <w:ilvl w:val="0"/>
          <w:numId w:val="39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Strony zobowiązują się do poddania ewentualnych sporów o roszczenia cywilnoprawne w sprawach, w których zawarcie ugody jest dopuszczalne, mediacjom lub innemu polubownemu rozwiązaniu sporu przed Sądem Polubownym przy Prokuratorii Generalnej Rzeczypospolitej, wybranym mediatorem albo osobą prowadzącą inne polubowne rozwiązanie sporu.</w:t>
      </w:r>
    </w:p>
    <w:p w14:paraId="5CEF5E04" w14:textId="77777777" w:rsidR="00A43A76" w:rsidRPr="00782B77" w:rsidRDefault="00A43A76" w:rsidP="00201003">
      <w:pPr>
        <w:numPr>
          <w:ilvl w:val="0"/>
          <w:numId w:val="39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Wszystkie spory wynikające z niniejszej Umowy, które nie mogą być rozstrzygnięte polubownie, będą rozstrzygane przez Sąd właściwy dla siedziby Zamawiającego.</w:t>
      </w:r>
    </w:p>
    <w:p w14:paraId="65F6A521" w14:textId="77777777" w:rsidR="00A43A76" w:rsidRPr="00782B77" w:rsidRDefault="00A43A76" w:rsidP="00201003">
      <w:pPr>
        <w:numPr>
          <w:ilvl w:val="0"/>
          <w:numId w:val="39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Przeniesienie wynikających z Umowy praw i obowiązków którejkolwiek ze Stron na osobę trzecią wymaga zgody drugiej Strony wyrażonej w formie pisemnej pod rygorem nieważności.</w:t>
      </w:r>
    </w:p>
    <w:p w14:paraId="4229CF7C" w14:textId="77777777" w:rsidR="00A43A76" w:rsidRPr="00782B77" w:rsidRDefault="00A43A76" w:rsidP="00201003">
      <w:pPr>
        <w:numPr>
          <w:ilvl w:val="0"/>
          <w:numId w:val="39"/>
        </w:numPr>
        <w:tabs>
          <w:tab w:val="left" w:pos="284"/>
        </w:tabs>
        <w:suppressAutoHyphens w:val="0"/>
        <w:autoSpaceDN/>
        <w:spacing w:line="259" w:lineRule="auto"/>
        <w:ind w:left="0" w:firstLine="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Integralną częścią umowy jest oferta Wykonawcy.</w:t>
      </w:r>
    </w:p>
    <w:p w14:paraId="5909A27C" w14:textId="77777777" w:rsidR="00A43A76" w:rsidRPr="00782B77" w:rsidRDefault="00A43A76" w:rsidP="00201003">
      <w:pPr>
        <w:numPr>
          <w:ilvl w:val="0"/>
          <w:numId w:val="39"/>
        </w:numPr>
        <w:tabs>
          <w:tab w:val="left" w:pos="284"/>
        </w:tabs>
        <w:suppressAutoHyphens w:val="0"/>
        <w:autoSpaceDN/>
        <w:spacing w:line="259" w:lineRule="auto"/>
        <w:ind w:left="0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kern w:val="0"/>
          <w:lang w:eastAsia="en-US" w:bidi="ar-SA"/>
        </w:rPr>
        <w:t>Umowę sporządzono w dwóch jednobrzmiących egzemplarzach z przeznaczeniem po jednym dla  każdej ze stron</w:t>
      </w: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.</w:t>
      </w:r>
    </w:p>
    <w:p w14:paraId="61AB521A" w14:textId="77777777" w:rsidR="00A43A76" w:rsidRPr="00782B77" w:rsidRDefault="00A43A76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pl-PL" w:bidi="ar-SA"/>
        </w:rPr>
      </w:pPr>
    </w:p>
    <w:p w14:paraId="04798E3C" w14:textId="77777777" w:rsidR="00A43A76" w:rsidRDefault="00A43A76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pl-PL" w:bidi="ar-SA"/>
        </w:rPr>
      </w:pPr>
    </w:p>
    <w:p w14:paraId="4CEB28FB" w14:textId="77777777" w:rsidR="00201003" w:rsidRDefault="00201003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pl-PL" w:bidi="ar-SA"/>
        </w:rPr>
      </w:pPr>
    </w:p>
    <w:p w14:paraId="54652D45" w14:textId="77777777" w:rsidR="00201003" w:rsidRDefault="00201003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pl-PL" w:bidi="ar-SA"/>
        </w:rPr>
      </w:pPr>
    </w:p>
    <w:p w14:paraId="707BABE0" w14:textId="77777777" w:rsidR="00201003" w:rsidRPr="00782B77" w:rsidRDefault="00201003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pl-PL" w:bidi="ar-SA"/>
        </w:rPr>
      </w:pPr>
    </w:p>
    <w:p w14:paraId="46523EA8" w14:textId="126AB1D2" w:rsidR="00A43A76" w:rsidRPr="00201003" w:rsidRDefault="00A43A76" w:rsidP="00A43A76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ar-SA"/>
        </w:rPr>
      </w:pPr>
      <w:r w:rsidRPr="00201003">
        <w:rPr>
          <w:rFonts w:ascii="Times New Roman" w:eastAsia="Times New Roman" w:hAnsi="Times New Roman" w:cs="Times New Roman"/>
          <w:b/>
          <w:iCs/>
          <w:kern w:val="0"/>
          <w:lang w:eastAsia="pl-PL" w:bidi="ar-SA"/>
        </w:rPr>
        <w:t xml:space="preserve">  </w:t>
      </w:r>
      <w:r w:rsidRPr="00201003">
        <w:rPr>
          <w:rFonts w:ascii="Times New Roman" w:eastAsia="Times New Roman" w:hAnsi="Times New Roman" w:cs="Times New Roman"/>
          <w:b/>
          <w:bCs/>
          <w:iCs/>
          <w:kern w:val="0"/>
          <w:lang w:eastAsia="pl-PL" w:bidi="ar-SA"/>
        </w:rPr>
        <w:t xml:space="preserve">Zamawiający </w:t>
      </w:r>
      <w:r w:rsidRPr="00201003">
        <w:rPr>
          <w:rFonts w:ascii="Times New Roman" w:eastAsia="Times New Roman" w:hAnsi="Times New Roman" w:cs="Times New Roman"/>
          <w:b/>
          <w:iCs/>
          <w:kern w:val="0"/>
          <w:lang w:eastAsia="pl-PL" w:bidi="ar-SA"/>
        </w:rPr>
        <w:t xml:space="preserve">                                                                              </w:t>
      </w:r>
      <w:r w:rsidRPr="00201003">
        <w:rPr>
          <w:rFonts w:ascii="Times New Roman" w:eastAsia="Times New Roman" w:hAnsi="Times New Roman" w:cs="Times New Roman"/>
          <w:b/>
          <w:bCs/>
          <w:iCs/>
          <w:kern w:val="0"/>
          <w:lang w:eastAsia="pl-PL" w:bidi="ar-SA"/>
        </w:rPr>
        <w:t xml:space="preserve"> </w:t>
      </w:r>
      <w:r w:rsidR="00201003">
        <w:rPr>
          <w:rFonts w:ascii="Times New Roman" w:eastAsia="Times New Roman" w:hAnsi="Times New Roman" w:cs="Times New Roman"/>
          <w:b/>
          <w:bCs/>
          <w:iCs/>
          <w:kern w:val="0"/>
          <w:lang w:eastAsia="pl-PL" w:bidi="ar-SA"/>
        </w:rPr>
        <w:t xml:space="preserve">                        </w:t>
      </w:r>
      <w:r w:rsidRPr="00201003">
        <w:rPr>
          <w:rFonts w:ascii="Times New Roman" w:eastAsia="Times New Roman" w:hAnsi="Times New Roman" w:cs="Times New Roman"/>
          <w:b/>
          <w:bCs/>
          <w:iCs/>
          <w:kern w:val="0"/>
          <w:lang w:eastAsia="pl-PL" w:bidi="ar-SA"/>
        </w:rPr>
        <w:t>Wykonawca</w:t>
      </w:r>
    </w:p>
    <w:p w14:paraId="5C3A88F9" w14:textId="77777777" w:rsidR="00A43A76" w:rsidRPr="00201003" w:rsidRDefault="00A43A76" w:rsidP="00A43A76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4CA59F68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08E148A7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45ACE969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15834A92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68D08C51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23A3F1FE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63876CB2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245437B1" w14:textId="77777777" w:rsidR="00A43A76" w:rsidRPr="00782B77" w:rsidRDefault="00A43A76" w:rsidP="00A43A76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4DE94DA7" w14:textId="77777777" w:rsidR="00A43A76" w:rsidRPr="00782B77" w:rsidRDefault="00A43A76" w:rsidP="00A43A76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0A54DD08" w14:textId="77777777" w:rsidR="00A43A76" w:rsidRDefault="00A43A76" w:rsidP="00D44D79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lastRenderedPageBreak/>
        <w:t>Klauzula informacyjna podawana w przypadku zbierania danych od osób wskazanych w komparycji umowy</w:t>
      </w:r>
    </w:p>
    <w:p w14:paraId="788D446A" w14:textId="77777777" w:rsidR="00D44D79" w:rsidRPr="00782B77" w:rsidRDefault="00D44D79" w:rsidP="00D44D79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74B03BD1" w14:textId="77777777" w:rsidR="00A43A76" w:rsidRPr="00782B77" w:rsidRDefault="00A43A76" w:rsidP="00D44D79">
      <w:pPr>
        <w:suppressAutoHyphens w:val="0"/>
        <w:autoSpaceDN/>
        <w:spacing w:line="259" w:lineRule="auto"/>
        <w:ind w:firstLine="284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Zgodnie z art. 13 Ogólnego Rozporządzenia o Ochronie Danych (RODO) informujemy, że: </w:t>
      </w:r>
    </w:p>
    <w:p w14:paraId="27F3BECF" w14:textId="58043B6A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Administratorem danych osobowych osób wskazanych w komparycji umowy</w:t>
      </w:r>
      <w:r w:rsidRPr="00782B77">
        <w:rPr>
          <w:rFonts w:ascii="Times New Roman" w:eastAsia="Calibri" w:hAnsi="Times New Roman" w:cs="Times New Roman"/>
          <w:b/>
          <w:bCs/>
          <w:color w:val="212121"/>
          <w:kern w:val="0"/>
          <w:lang w:eastAsia="en-US" w:bidi="ar-SA"/>
        </w:rPr>
        <w:t xml:space="preserve"> </w:t>
      </w: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jest </w:t>
      </w:r>
      <w:r w:rsidRPr="00782B77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Ksiądz Proboszcz Parafii pw. Św. </w:t>
      </w:r>
      <w:r w:rsid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Anny w Dąbrówce</w:t>
      </w:r>
      <w:r w:rsidRPr="00782B77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, </w:t>
      </w:r>
      <w:r w:rsid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Dąbrówka 39</w:t>
      </w:r>
      <w:r w:rsidRPr="00782B77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, </w:t>
      </w:r>
      <w:r w:rsidR="00D44D79">
        <w:rPr>
          <w:rFonts w:ascii="Times New Roman" w:eastAsia="Calibri" w:hAnsi="Times New Roman" w:cs="Times New Roman"/>
          <w:iCs/>
          <w:kern w:val="0"/>
          <w:lang w:eastAsia="en-US" w:bidi="ar-SA"/>
        </w:rPr>
        <w:t>07-402 Lelis</w:t>
      </w:r>
      <w:r w:rsidRPr="00D44D79">
        <w:rPr>
          <w:rFonts w:ascii="Times New Roman" w:eastAsia="Calibri" w:hAnsi="Times New Roman" w:cs="Times New Roman"/>
          <w:iCs/>
          <w:kern w:val="0"/>
          <w:lang w:eastAsia="en-US" w:bidi="ar-SA"/>
        </w:rPr>
        <w:t>.</w:t>
      </w:r>
    </w:p>
    <w:p w14:paraId="4CEBC4AB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Administrator będzie przetwarzał dane na podstawie art. 6 ust. 1 lit. b) w zw. z umową, zawartą z podmiotem, do którego reprezentowania jesteście Państwo uprawnieni oraz na podstawie art. 6 ust 1 lit. f) RODO, na podstawie prawnie uzasadnionego interesu Administratora, którym jest ustalenia, zabezpieczenia i dochodzenia ewentualnych roszczeń.</w:t>
      </w:r>
    </w:p>
    <w:p w14:paraId="0BE4BA2D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Dane osobowe mogą być udostępnione innym uprawnionym podmiotom, na podstawie przepisów prawa, a także innym podmiotom z którymi Administrator zawarł umowę w związku z realizacją usług na rzecz Administratora (np. kancelarią prawną, dostawcą oprogramowania, zewnętrznym audytorem, zleceniobiorcom świadczącym usługę z zakresu ochrony danych osobowych).</w:t>
      </w:r>
    </w:p>
    <w:p w14:paraId="60C712F5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Administrator nie zamierza przekazywać danych osobowych do państwa trzeciego lub organizacji międzynarodowej.</w:t>
      </w:r>
    </w:p>
    <w:p w14:paraId="502F2D33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Przysługuje prawo uzyskać kopię swoich danych osobowych.</w:t>
      </w:r>
    </w:p>
    <w:p w14:paraId="3CE5E275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Dane osobowe będą przechowywane przez okres współpracy między Administratorem a Wykonawcą, a po jego zakończeniu przez okres przedawnienia roszczeń, wynikający z przepisów prawa.</w:t>
      </w:r>
    </w:p>
    <w:p w14:paraId="5A2D6FAE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Osobie, której dane dotyczą przysługuje prawo dostępu do treści danych, ich sprostowania lub ograniczenia przetwarzania, prawo do usunięcia danych a także prawo do wniesienia skargi do organu nadzorczego, tj. Prezesa Urzędu Ochrony Danych Osobowych.</w:t>
      </w:r>
    </w:p>
    <w:p w14:paraId="1C224380" w14:textId="77777777" w:rsidR="00A43A76" w:rsidRPr="00782B77" w:rsidRDefault="00A43A76" w:rsidP="00D44D79">
      <w:pPr>
        <w:numPr>
          <w:ilvl w:val="0"/>
          <w:numId w:val="38"/>
        </w:numPr>
        <w:shd w:val="clear" w:color="auto" w:fill="FFFFFF"/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color w:val="212121"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color w:val="212121"/>
          <w:kern w:val="0"/>
          <w:lang w:val="ru-RU" w:eastAsia="en-US" w:bidi="ar-SA"/>
        </w:rPr>
        <w:t>Podanie danych osobowych jest dobrowolne, jednakże niezbędne do realizacji celu ich przetwarzania</w:t>
      </w:r>
      <w:r w:rsidRPr="00782B77">
        <w:rPr>
          <w:rFonts w:ascii="Times New Roman" w:eastAsia="Calibri" w:hAnsi="Times New Roman" w:cs="Times New Roman"/>
          <w:color w:val="212121"/>
          <w:kern w:val="0"/>
          <w:lang w:eastAsia="en-US" w:bidi="ar-SA"/>
        </w:rPr>
        <w:t>.</w:t>
      </w:r>
    </w:p>
    <w:p w14:paraId="69843E71" w14:textId="77777777" w:rsidR="00A43A76" w:rsidRDefault="00A43A76" w:rsidP="00D44D79">
      <w:pPr>
        <w:numPr>
          <w:ilvl w:val="0"/>
          <w:numId w:val="38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iCs/>
          <w:kern w:val="0"/>
          <w:lang w:eastAsia="en-US" w:bidi="ar-SA"/>
        </w:rPr>
        <w:t>Administrator nie podejmuje decyzji w sposób zautomatyzowany w oparciu o podane dane osobowe.</w:t>
      </w:r>
    </w:p>
    <w:p w14:paraId="14DBF355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4ADD068C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6CF526C5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2D8D16C2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09741632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7C804899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7A38327C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6612F371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52B2F013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5D4DD9F6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01D8E574" w14:textId="77777777" w:rsidR="00D44D79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5A8D1895" w14:textId="77777777" w:rsidR="00D44D79" w:rsidRPr="00782B77" w:rsidRDefault="00D44D79" w:rsidP="00D44D7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</w:p>
    <w:p w14:paraId="115C770E" w14:textId="77777777" w:rsidR="00A43A76" w:rsidRDefault="00A43A76" w:rsidP="00D44D79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lastRenderedPageBreak/>
        <w:t>Klauzula informacyjna podawana w przypadku zbierania danych od osób wskazanych w umowie do realizacji umowy</w:t>
      </w:r>
    </w:p>
    <w:p w14:paraId="6C78205A" w14:textId="77777777" w:rsidR="00D44D79" w:rsidRPr="00782B77" w:rsidRDefault="00D44D79" w:rsidP="00D44D79">
      <w:pPr>
        <w:suppressAutoHyphens w:val="0"/>
        <w:autoSpaceDN/>
        <w:spacing w:line="25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74A08FF9" w14:textId="1351A4E0" w:rsidR="006F1641" w:rsidRDefault="00A43A76" w:rsidP="006F1641">
      <w:pPr>
        <w:suppressAutoHyphens w:val="0"/>
        <w:autoSpaceDN/>
        <w:spacing w:line="259" w:lineRule="auto"/>
        <w:ind w:left="-357" w:firstLine="357"/>
        <w:jc w:val="both"/>
        <w:textAlignment w:val="auto"/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</w:pPr>
      <w:r w:rsidRPr="00782B77">
        <w:rPr>
          <w:rFonts w:ascii="Times New Roman" w:eastAsia="Calibri" w:hAnsi="Times New Roman" w:cs="Times New Roman"/>
          <w:iCs/>
          <w:kern w:val="0"/>
          <w:lang w:eastAsia="en-US" w:bidi="ar-SA"/>
        </w:rPr>
        <w:t>Zgodnie z art. 13 Ogólnego Rozporządzenia o Ochronie Danych (RODO) informujemy, że:</w:t>
      </w:r>
      <w:r w:rsidR="006F1641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                 1.   </w:t>
      </w:r>
      <w:r w:rsidRPr="00D44D79">
        <w:rPr>
          <w:rFonts w:ascii="Times New Roman" w:eastAsia="Calibri" w:hAnsi="Times New Roman" w:cs="Times New Roman"/>
          <w:kern w:val="0"/>
          <w:lang w:eastAsia="en-US" w:bidi="ar-SA"/>
        </w:rPr>
        <w:t>Administratorem danych osobowych</w:t>
      </w:r>
      <w:r w:rsidRPr="00D44D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</w:t>
      </w:r>
      <w:r w:rsidRPr="00D44D79">
        <w:rPr>
          <w:rFonts w:ascii="Times New Roman" w:eastAsia="Calibri" w:hAnsi="Times New Roman" w:cs="Times New Roman"/>
          <w:kern w:val="0"/>
          <w:lang w:eastAsia="en-US" w:bidi="ar-SA"/>
        </w:rPr>
        <w:t xml:space="preserve">osób wskazanych do realizacji umowy jest </w:t>
      </w:r>
      <w:r w:rsidRP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Ksiądz</w:t>
      </w:r>
    </w:p>
    <w:p w14:paraId="10059A66" w14:textId="77777777" w:rsidR="00DD7FC5" w:rsidRDefault="00A43A76" w:rsidP="00DD7FC5">
      <w:pPr>
        <w:suppressAutoHyphens w:val="0"/>
        <w:autoSpaceDN/>
        <w:spacing w:line="259" w:lineRule="auto"/>
        <w:ind w:left="-357" w:firstLine="357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Proboszcz Parafii pw. Św. </w:t>
      </w:r>
      <w:r w:rsidR="00D44D79" w:rsidRP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Anny w Dąbrówce</w:t>
      </w:r>
      <w:r w:rsidRP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, </w:t>
      </w:r>
      <w:r w:rsidR="00D44D79" w:rsidRPr="00D44D79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Dąbrówka 39</w:t>
      </w:r>
      <w:r w:rsidRPr="00D44D79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, </w:t>
      </w:r>
      <w:r w:rsidR="00D44D79" w:rsidRPr="00D44D79">
        <w:rPr>
          <w:rFonts w:ascii="Times New Roman" w:eastAsia="Calibri" w:hAnsi="Times New Roman" w:cs="Times New Roman"/>
          <w:iCs/>
          <w:kern w:val="0"/>
          <w:lang w:eastAsia="en-US" w:bidi="ar-SA"/>
        </w:rPr>
        <w:t>07-402 Lelis</w:t>
      </w:r>
      <w:r w:rsidRPr="00D44D79">
        <w:rPr>
          <w:rFonts w:ascii="Times New Roman" w:eastAsia="Calibri" w:hAnsi="Times New Roman" w:cs="Times New Roman"/>
          <w:iCs/>
          <w:kern w:val="0"/>
          <w:lang w:eastAsia="en-US" w:bidi="ar-SA"/>
        </w:rPr>
        <w:t>.</w:t>
      </w:r>
    </w:p>
    <w:p w14:paraId="6850D2BC" w14:textId="0429CDA0" w:rsidR="00A43A76" w:rsidRPr="00782B77" w:rsidRDefault="00753474" w:rsidP="00DD7FC5">
      <w:pPr>
        <w:suppressAutoHyphens w:val="0"/>
        <w:autoSpaceDN/>
        <w:spacing w:line="259" w:lineRule="auto"/>
        <w:ind w:left="-357"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</w:t>
      </w:r>
      <w:r w:rsidR="00DD7FC5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  <w:r w:rsidR="00A43A76" w:rsidRPr="00782B77">
        <w:rPr>
          <w:rFonts w:ascii="Times New Roman" w:eastAsia="Calibri" w:hAnsi="Times New Roman" w:cs="Times New Roman"/>
          <w:kern w:val="0"/>
          <w:lang w:eastAsia="en-US" w:bidi="ar-SA"/>
        </w:rPr>
        <w:t>Administrator przetwarza Państwa dane osobowe w zakresie: imienia i nazwiska, stanowiska służbowego, danych kontaktowych (numeru telefonu). Dane zostały pozyskane w sposób inny niż od osoby, której dane dotyczą (tj. od Wykonawcy) oraz są przetwarzane w wyniku współpracy między Administratorem, a Wykonawcą.</w:t>
      </w:r>
    </w:p>
    <w:p w14:paraId="7FB1609E" w14:textId="0318C3B5" w:rsidR="00A43A76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Administrator będzie przetwarzał dane na podstawie art. 6 ust 1 lit f) RODO na podstawie prawnie uzasadnionego interesu administratora którym jest:</w:t>
      </w:r>
    </w:p>
    <w:p w14:paraId="52D483EF" w14:textId="4E67FCA6" w:rsidR="00A43A76" w:rsidRDefault="00753474" w:rsidP="00753474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a) b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ieżąca realizacja umowy (umożliwienie kontaktu pomiędzy dedykowanymi jednostkami odpowiedzialnymi za realizację umowy;</w:t>
      </w:r>
    </w:p>
    <w:p w14:paraId="3DD64F73" w14:textId="680B8285" w:rsidR="00A43A76" w:rsidRPr="00782B77" w:rsidRDefault="00753474" w:rsidP="00753474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b) u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stalenia, zabezpieczenia i dochodzenia ewentualnych roszczeń wynikających z zawartej umowy. </w:t>
      </w:r>
    </w:p>
    <w:p w14:paraId="61B2D0A2" w14:textId="234D595A" w:rsidR="00A43A76" w:rsidRPr="00782B77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4.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Dane osobowe mogą być udostępnione innym uprawnionym podmiotom, na podstawie przepisów prawa, a także innym podmiotom z którymi Administrator zawarł umowę w związku z realizacją usług na rzecz Administratora (np. kancelarią prawną, dostawcą oprogramowania, zewnętrznym audytorem, zleceniobiorcom świadczącym usługę z zakresu ochrony danych osobowych).</w:t>
      </w:r>
    </w:p>
    <w:p w14:paraId="23FAB93C" w14:textId="0F66919A" w:rsidR="00A43A76" w:rsidRPr="00782B77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5.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Administrator nie zamierza przekazywać danych osobowych do państwa trzeciego lub organizacji międzynarodowej.</w:t>
      </w:r>
    </w:p>
    <w:p w14:paraId="64A0F93A" w14:textId="36BA9FB1" w:rsidR="00A43A76" w:rsidRPr="00782B77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6.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Przysługuje prawo uzyskać kopię swoich danych osobowych.</w:t>
      </w:r>
    </w:p>
    <w:p w14:paraId="0E861C63" w14:textId="3823CCDF" w:rsidR="00A43A76" w:rsidRPr="00782B77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7.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Dane osobowe będą przechowywane przez okres współpracy między Administratorem a Wykonawcą, a po jego zakończeniu przez okres przedawnienia roszczeń, wynikający z przepisów prawa.</w:t>
      </w:r>
    </w:p>
    <w:p w14:paraId="655007CB" w14:textId="77777777" w:rsidR="00DD7FC5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8.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Osobie, której dane dotyczą przysługuje prawo dostępu do treści danych, ich sprostowania lub ograniczenia przetwarzania, prawo do wniesienia sprzeciwu i usunięcia danych a także prawo do wniesienia skargi do organu nadzorczego, tj. Prezesa Urzędu Ochrony Danych Osobowych.</w:t>
      </w:r>
    </w:p>
    <w:p w14:paraId="5755AE44" w14:textId="3A157C58" w:rsidR="00A43A76" w:rsidRPr="00DD7FC5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9. </w:t>
      </w:r>
      <w:r w:rsidR="00A43A76" w:rsidRPr="00DD7FC5">
        <w:rPr>
          <w:rFonts w:ascii="Times New Roman" w:eastAsia="Times New Roman" w:hAnsi="Times New Roman" w:cs="Times New Roman"/>
          <w:kern w:val="0"/>
          <w:lang w:val="ru-RU" w:eastAsia="pl-PL" w:bidi="ar-SA"/>
        </w:rPr>
        <w:t>Podanie danych osobowych jest dobrowolne, jednakże niezbędne do realizacji celu ich przetwarzania</w:t>
      </w:r>
      <w:r w:rsidR="00A43A76" w:rsidRPr="00DD7FC5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0D0B5035" w14:textId="3EEA8CF7" w:rsidR="00A43A76" w:rsidRPr="00782B77" w:rsidRDefault="00DD7FC5" w:rsidP="00DD7FC5">
      <w:pPr>
        <w:shd w:val="clear" w:color="auto" w:fill="FFFFFF"/>
        <w:suppressAutoHyphens w:val="0"/>
        <w:autoSpaceDN/>
        <w:spacing w:line="276" w:lineRule="auto"/>
        <w:ind w:left="-357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10. </w:t>
      </w:r>
      <w:r w:rsidR="00A43A76" w:rsidRPr="00782B77">
        <w:rPr>
          <w:rFonts w:ascii="Times New Roman" w:eastAsia="Times New Roman" w:hAnsi="Times New Roman" w:cs="Times New Roman"/>
          <w:kern w:val="0"/>
          <w:lang w:eastAsia="pl-PL" w:bidi="ar-SA"/>
        </w:rPr>
        <w:t>Administrator nie podejmuje decyzji w sposób zautomatyzowany w oparciu o podane dane osobowe.</w:t>
      </w:r>
    </w:p>
    <w:p w14:paraId="0610AB25" w14:textId="77777777" w:rsidR="00A43A76" w:rsidRPr="00782B77" w:rsidRDefault="00A43A76" w:rsidP="00A43A76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EE478EE" w14:textId="77777777" w:rsidR="00A43A76" w:rsidRPr="00782B77" w:rsidRDefault="00A43A76" w:rsidP="00FF17DE">
      <w:pPr>
        <w:pStyle w:val="Textbody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71B82B0C" w14:textId="77777777" w:rsidR="00AB4FE0" w:rsidRPr="00782B77" w:rsidRDefault="00AB4FE0" w:rsidP="00FF17DE">
      <w:pPr>
        <w:pStyle w:val="Textbody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7773ED05" w14:textId="77777777" w:rsidR="00AB4FE0" w:rsidRPr="00782B77" w:rsidRDefault="00AB4FE0" w:rsidP="00FF17DE">
      <w:pPr>
        <w:pStyle w:val="Textbody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78116AF4" w14:textId="77777777" w:rsidR="00AB4FE0" w:rsidRPr="00782B77" w:rsidRDefault="00AB4FE0" w:rsidP="00FF17DE">
      <w:pPr>
        <w:pStyle w:val="Textbody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7B07852E" w14:textId="1528EC13" w:rsidR="00AB4FE0" w:rsidRPr="00782B77" w:rsidRDefault="00AB4FE0" w:rsidP="00AB4FE0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</w:p>
    <w:sectPr w:rsidR="00AB4FE0" w:rsidRPr="00782B77" w:rsidSect="005F5630">
      <w:headerReference w:type="default" r:id="rId7"/>
      <w:pgSz w:w="11906" w:h="16838"/>
      <w:pgMar w:top="568" w:right="1417" w:bottom="1417" w:left="1417" w:header="585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573E" w14:textId="77777777" w:rsidR="00263D1C" w:rsidRDefault="00263D1C">
      <w:r>
        <w:separator/>
      </w:r>
    </w:p>
  </w:endnote>
  <w:endnote w:type="continuationSeparator" w:id="0">
    <w:p w14:paraId="53080148" w14:textId="77777777" w:rsidR="00263D1C" w:rsidRDefault="0026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E91EB" w14:textId="77777777" w:rsidR="00263D1C" w:rsidRDefault="00263D1C">
      <w:r>
        <w:rPr>
          <w:color w:val="000000"/>
        </w:rPr>
        <w:separator/>
      </w:r>
    </w:p>
  </w:footnote>
  <w:footnote w:type="continuationSeparator" w:id="0">
    <w:p w14:paraId="09E3B52F" w14:textId="77777777" w:rsidR="00263D1C" w:rsidRDefault="0026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08F" w14:textId="5D912880" w:rsidR="005F5630" w:rsidRDefault="005F5630" w:rsidP="005F5630">
    <w:pPr>
      <w:pStyle w:val="Nagwek"/>
    </w:pP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24CBA313" wp14:editId="43A96A39">
          <wp:extent cx="1674843" cy="591122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729" cy="60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67B19098" wp14:editId="393380DF">
          <wp:extent cx="971076" cy="644056"/>
          <wp:effectExtent l="0" t="0" r="635" b="3810"/>
          <wp:docPr id="2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81" cy="6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1916E" w14:textId="77777777" w:rsidR="005F5630" w:rsidRDefault="005F5630" w:rsidP="005F5630">
    <w:pPr>
      <w:autoSpaceDE w:val="0"/>
      <w:jc w:val="center"/>
      <w:rPr>
        <w:rFonts w:ascii="Times New Roman" w:hAnsi="Times New Roman" w:cs="Times New Roman"/>
        <w:b/>
      </w:rPr>
    </w:pPr>
  </w:p>
  <w:p w14:paraId="56259750" w14:textId="21E52AE4" w:rsidR="005F5630" w:rsidRDefault="005F5630" w:rsidP="005F5630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 w:rsidRPr="005F5630">
      <w:rPr>
        <w:rFonts w:ascii="Times New Roman" w:hAnsi="Times New Roman" w:cs="Times New Roman"/>
        <w:b/>
        <w:sz w:val="20"/>
        <w:szCs w:val="20"/>
      </w:rPr>
      <w:t>RZĄDOWY PROGRAM ODBUDOWY ZABYTKÓW</w:t>
    </w:r>
  </w:p>
  <w:p w14:paraId="5EA7717F" w14:textId="31BBDDA7" w:rsidR="00BB471C" w:rsidRPr="00BB471C" w:rsidRDefault="00BB471C" w:rsidP="00BB471C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__________________________________________________________________________________________</w:t>
    </w:r>
  </w:p>
  <w:p w14:paraId="17E584DA" w14:textId="77777777" w:rsidR="005F5630" w:rsidRDefault="005F5630" w:rsidP="005F5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90D"/>
    <w:multiLevelType w:val="hybridMultilevel"/>
    <w:tmpl w:val="2AD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666"/>
    <w:multiLevelType w:val="multilevel"/>
    <w:tmpl w:val="AB26735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45D1D8A"/>
    <w:multiLevelType w:val="hybridMultilevel"/>
    <w:tmpl w:val="B9F0B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B6638"/>
    <w:multiLevelType w:val="multilevel"/>
    <w:tmpl w:val="5A46996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ABD2E33"/>
    <w:multiLevelType w:val="multilevel"/>
    <w:tmpl w:val="4ED0F9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0C0A0131"/>
    <w:multiLevelType w:val="multilevel"/>
    <w:tmpl w:val="B488328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0832304"/>
    <w:multiLevelType w:val="multilevel"/>
    <w:tmpl w:val="19288CA6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0850325"/>
    <w:multiLevelType w:val="hybridMultilevel"/>
    <w:tmpl w:val="6008A38E"/>
    <w:lvl w:ilvl="0" w:tplc="BF360FC6">
      <w:start w:val="9"/>
      <w:numFmt w:val="decimal"/>
      <w:lvlText w:val="%1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1A3A56FE"/>
    <w:multiLevelType w:val="multilevel"/>
    <w:tmpl w:val="1012DA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1DAD2313"/>
    <w:multiLevelType w:val="hybridMultilevel"/>
    <w:tmpl w:val="A96C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A3E46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4106"/>
    <w:multiLevelType w:val="hybridMultilevel"/>
    <w:tmpl w:val="7C3C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B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138C"/>
    <w:multiLevelType w:val="hybridMultilevel"/>
    <w:tmpl w:val="7774F99A"/>
    <w:lvl w:ilvl="0" w:tplc="5D20F4CA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2" w15:restartNumberingAfterBreak="0">
    <w:nsid w:val="24D23D27"/>
    <w:multiLevelType w:val="hybridMultilevel"/>
    <w:tmpl w:val="4F70134A"/>
    <w:lvl w:ilvl="0" w:tplc="4B28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6DA3362"/>
    <w:multiLevelType w:val="multilevel"/>
    <w:tmpl w:val="EBC480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F19EF"/>
    <w:multiLevelType w:val="multilevel"/>
    <w:tmpl w:val="5B2883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2FC1396D"/>
    <w:multiLevelType w:val="hybridMultilevel"/>
    <w:tmpl w:val="5CC2D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8E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9022B"/>
    <w:multiLevelType w:val="multilevel"/>
    <w:tmpl w:val="BC28FC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3BEE6A9D"/>
    <w:multiLevelType w:val="hybridMultilevel"/>
    <w:tmpl w:val="BBD45D46"/>
    <w:lvl w:ilvl="0" w:tplc="F022CAE8">
      <w:start w:val="10"/>
      <w:numFmt w:val="upperRoman"/>
      <w:lvlText w:val="%1."/>
      <w:lvlJc w:val="left"/>
      <w:pPr>
        <w:ind w:left="1080" w:hanging="720"/>
      </w:pPr>
      <w:rPr>
        <w:rFonts w:ascii="Liberation Serif" w:hAnsi="Liberation Serif" w:cs="Lucida Sans" w:hint="default"/>
        <w:b/>
        <w:color w:val="3737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2DE8"/>
    <w:multiLevelType w:val="hybridMultilevel"/>
    <w:tmpl w:val="CD74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206F"/>
    <w:multiLevelType w:val="hybridMultilevel"/>
    <w:tmpl w:val="A3F6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90D744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E8A"/>
    <w:multiLevelType w:val="hybridMultilevel"/>
    <w:tmpl w:val="60F29D32"/>
    <w:lvl w:ilvl="0" w:tplc="2FE6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F2B1A"/>
    <w:multiLevelType w:val="multilevel"/>
    <w:tmpl w:val="E1B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B3E40"/>
    <w:multiLevelType w:val="hybridMultilevel"/>
    <w:tmpl w:val="B2F843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1B750E8"/>
    <w:multiLevelType w:val="hybridMultilevel"/>
    <w:tmpl w:val="588C71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4326708"/>
    <w:multiLevelType w:val="hybridMultilevel"/>
    <w:tmpl w:val="D2385EAE"/>
    <w:lvl w:ilvl="0" w:tplc="8D86D14C">
      <w:start w:val="1"/>
      <w:numFmt w:val="decimal"/>
      <w:lvlText w:val="%1."/>
      <w:lvlJc w:val="left"/>
      <w:pPr>
        <w:ind w:left="474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D8CEE844">
      <w:start w:val="1"/>
      <w:numFmt w:val="decimal"/>
      <w:lvlText w:val="%2."/>
      <w:lvlJc w:val="left"/>
      <w:pPr>
        <w:ind w:left="543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08EA3E84">
      <w:numFmt w:val="bullet"/>
      <w:lvlText w:val="•"/>
      <w:lvlJc w:val="left"/>
      <w:pPr>
        <w:ind w:left="1528" w:hanging="286"/>
      </w:pPr>
      <w:rPr>
        <w:rFonts w:hint="default"/>
        <w:lang w:val="pl-PL" w:eastAsia="en-US" w:bidi="ar-SA"/>
      </w:rPr>
    </w:lvl>
    <w:lvl w:ilvl="3" w:tplc="B4E2DFE4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4" w:tplc="ABA08FAE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5" w:tplc="68B8E95A">
      <w:numFmt w:val="bullet"/>
      <w:lvlText w:val="•"/>
      <w:lvlJc w:val="left"/>
      <w:pPr>
        <w:ind w:left="4495" w:hanging="286"/>
      </w:pPr>
      <w:rPr>
        <w:rFonts w:hint="default"/>
        <w:lang w:val="pl-PL" w:eastAsia="en-US" w:bidi="ar-SA"/>
      </w:rPr>
    </w:lvl>
    <w:lvl w:ilvl="6" w:tplc="D9923F08">
      <w:numFmt w:val="bullet"/>
      <w:lvlText w:val="•"/>
      <w:lvlJc w:val="left"/>
      <w:pPr>
        <w:ind w:left="5484" w:hanging="286"/>
      </w:pPr>
      <w:rPr>
        <w:rFonts w:hint="default"/>
        <w:lang w:val="pl-PL" w:eastAsia="en-US" w:bidi="ar-SA"/>
      </w:rPr>
    </w:lvl>
    <w:lvl w:ilvl="7" w:tplc="7B2E2910">
      <w:numFmt w:val="bullet"/>
      <w:lvlText w:val="•"/>
      <w:lvlJc w:val="left"/>
      <w:pPr>
        <w:ind w:left="6472" w:hanging="286"/>
      </w:pPr>
      <w:rPr>
        <w:rFonts w:hint="default"/>
        <w:lang w:val="pl-PL" w:eastAsia="en-US" w:bidi="ar-SA"/>
      </w:rPr>
    </w:lvl>
    <w:lvl w:ilvl="8" w:tplc="C6C05008">
      <w:numFmt w:val="bullet"/>
      <w:lvlText w:val="•"/>
      <w:lvlJc w:val="left"/>
      <w:pPr>
        <w:ind w:left="7461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46E33D02"/>
    <w:multiLevelType w:val="multilevel"/>
    <w:tmpl w:val="6B0412FE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4857004D"/>
    <w:multiLevelType w:val="multilevel"/>
    <w:tmpl w:val="700622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491024F1"/>
    <w:multiLevelType w:val="hybridMultilevel"/>
    <w:tmpl w:val="0602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06DE4"/>
    <w:multiLevelType w:val="hybridMultilevel"/>
    <w:tmpl w:val="117281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AAD164E"/>
    <w:multiLevelType w:val="hybridMultilevel"/>
    <w:tmpl w:val="80EA07E6"/>
    <w:lvl w:ilvl="0" w:tplc="FE4AF12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B6AB6E">
      <w:start w:val="1"/>
      <w:numFmt w:val="decimal"/>
      <w:lvlText w:val="%4."/>
      <w:lvlJc w:val="left"/>
      <w:pPr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3D0D384">
      <w:start w:val="1"/>
      <w:numFmt w:val="decimal"/>
      <w:lvlText w:val="%7."/>
      <w:lvlJc w:val="left"/>
      <w:pPr>
        <w:ind w:left="5040" w:hanging="360"/>
      </w:pPr>
      <w:rPr>
        <w:b w:val="0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115F9"/>
    <w:multiLevelType w:val="multilevel"/>
    <w:tmpl w:val="8BF015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2123" w:hanging="283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830" w:hanging="283"/>
      </w:pPr>
    </w:lvl>
    <w:lvl w:ilvl="3">
      <w:start w:val="1"/>
      <w:numFmt w:val="decimal"/>
      <w:lvlText w:val="%4."/>
      <w:lvlJc w:val="left"/>
      <w:pPr>
        <w:ind w:left="3537" w:hanging="283"/>
      </w:pPr>
    </w:lvl>
    <w:lvl w:ilvl="4">
      <w:start w:val="1"/>
      <w:numFmt w:val="decimal"/>
      <w:lvlText w:val="%5."/>
      <w:lvlJc w:val="left"/>
      <w:pPr>
        <w:ind w:left="4244" w:hanging="283"/>
      </w:pPr>
    </w:lvl>
    <w:lvl w:ilvl="5">
      <w:start w:val="1"/>
      <w:numFmt w:val="decimal"/>
      <w:lvlText w:val="%6."/>
      <w:lvlJc w:val="left"/>
      <w:pPr>
        <w:ind w:left="4951" w:hanging="283"/>
      </w:pPr>
    </w:lvl>
    <w:lvl w:ilvl="6">
      <w:start w:val="1"/>
      <w:numFmt w:val="decimal"/>
      <w:lvlText w:val="%7."/>
      <w:lvlJc w:val="left"/>
      <w:pPr>
        <w:ind w:left="5658" w:hanging="283"/>
      </w:pPr>
    </w:lvl>
    <w:lvl w:ilvl="7">
      <w:start w:val="1"/>
      <w:numFmt w:val="decimal"/>
      <w:lvlText w:val="%8."/>
      <w:lvlJc w:val="left"/>
      <w:pPr>
        <w:ind w:left="6365" w:hanging="283"/>
      </w:pPr>
    </w:lvl>
    <w:lvl w:ilvl="8">
      <w:start w:val="1"/>
      <w:numFmt w:val="decimal"/>
      <w:lvlText w:val="%9."/>
      <w:lvlJc w:val="left"/>
      <w:pPr>
        <w:ind w:left="7072" w:hanging="283"/>
      </w:pPr>
    </w:lvl>
  </w:abstractNum>
  <w:abstractNum w:abstractNumId="31" w15:restartNumberingAfterBreak="0">
    <w:nsid w:val="610A0501"/>
    <w:multiLevelType w:val="multilevel"/>
    <w:tmpl w:val="9B0802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63C71951"/>
    <w:multiLevelType w:val="multilevel"/>
    <w:tmpl w:val="5C7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63A03B2"/>
    <w:multiLevelType w:val="hybridMultilevel"/>
    <w:tmpl w:val="387C7894"/>
    <w:lvl w:ilvl="0" w:tplc="5422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E15AB"/>
    <w:multiLevelType w:val="hybridMultilevel"/>
    <w:tmpl w:val="246EFFCC"/>
    <w:lvl w:ilvl="0" w:tplc="E4DA2066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E3EC3"/>
    <w:multiLevelType w:val="multilevel"/>
    <w:tmpl w:val="DD6887BE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6" w15:restartNumberingAfterBreak="0">
    <w:nsid w:val="6C4C7B19"/>
    <w:multiLevelType w:val="hybridMultilevel"/>
    <w:tmpl w:val="A36265FA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7" w15:restartNumberingAfterBreak="0">
    <w:nsid w:val="740A618F"/>
    <w:multiLevelType w:val="multilevel"/>
    <w:tmpl w:val="F46ECF1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8" w15:restartNumberingAfterBreak="0">
    <w:nsid w:val="76CC4218"/>
    <w:multiLevelType w:val="hybridMultilevel"/>
    <w:tmpl w:val="ADCAB1C4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9" w15:restartNumberingAfterBreak="0">
    <w:nsid w:val="76D7723B"/>
    <w:multiLevelType w:val="hybridMultilevel"/>
    <w:tmpl w:val="061CE12E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ECF4E4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46057"/>
    <w:multiLevelType w:val="hybridMultilevel"/>
    <w:tmpl w:val="66041620"/>
    <w:lvl w:ilvl="0" w:tplc="3A70254C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751D5D"/>
    <w:multiLevelType w:val="multilevel"/>
    <w:tmpl w:val="8066654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 w15:restartNumberingAfterBreak="0">
    <w:nsid w:val="7DFE3E55"/>
    <w:multiLevelType w:val="hybridMultilevel"/>
    <w:tmpl w:val="4EA2122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4036A"/>
    <w:multiLevelType w:val="hybridMultilevel"/>
    <w:tmpl w:val="9BFE0724"/>
    <w:lvl w:ilvl="0" w:tplc="7528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350AD"/>
    <w:multiLevelType w:val="hybridMultilevel"/>
    <w:tmpl w:val="834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4373">
    <w:abstractNumId w:val="26"/>
  </w:num>
  <w:num w:numId="2" w16cid:durableId="1794014532">
    <w:abstractNumId w:val="31"/>
  </w:num>
  <w:num w:numId="3" w16cid:durableId="359936097">
    <w:abstractNumId w:val="41"/>
  </w:num>
  <w:num w:numId="4" w16cid:durableId="1391152785">
    <w:abstractNumId w:val="4"/>
  </w:num>
  <w:num w:numId="5" w16cid:durableId="1433743970">
    <w:abstractNumId w:val="37"/>
  </w:num>
  <w:num w:numId="6" w16cid:durableId="100564913">
    <w:abstractNumId w:val="14"/>
  </w:num>
  <w:num w:numId="7" w16cid:durableId="1566450722">
    <w:abstractNumId w:val="1"/>
  </w:num>
  <w:num w:numId="8" w16cid:durableId="1514489328">
    <w:abstractNumId w:val="8"/>
  </w:num>
  <w:num w:numId="9" w16cid:durableId="1856921823">
    <w:abstractNumId w:val="35"/>
  </w:num>
  <w:num w:numId="10" w16cid:durableId="1382708486">
    <w:abstractNumId w:val="16"/>
  </w:num>
  <w:num w:numId="11" w16cid:durableId="751315209">
    <w:abstractNumId w:val="3"/>
  </w:num>
  <w:num w:numId="12" w16cid:durableId="1510560234">
    <w:abstractNumId w:val="6"/>
  </w:num>
  <w:num w:numId="13" w16cid:durableId="1438210478">
    <w:abstractNumId w:val="5"/>
  </w:num>
  <w:num w:numId="14" w16cid:durableId="520749801">
    <w:abstractNumId w:val="25"/>
  </w:num>
  <w:num w:numId="15" w16cid:durableId="500313609">
    <w:abstractNumId w:val="43"/>
  </w:num>
  <w:num w:numId="16" w16cid:durableId="1493139120">
    <w:abstractNumId w:val="20"/>
  </w:num>
  <w:num w:numId="17" w16cid:durableId="1245916294">
    <w:abstractNumId w:val="30"/>
  </w:num>
  <w:num w:numId="18" w16cid:durableId="1738092296">
    <w:abstractNumId w:val="22"/>
  </w:num>
  <w:num w:numId="19" w16cid:durableId="1192376639">
    <w:abstractNumId w:val="27"/>
  </w:num>
  <w:num w:numId="20" w16cid:durableId="390232178">
    <w:abstractNumId w:val="42"/>
  </w:num>
  <w:num w:numId="21" w16cid:durableId="2100560762">
    <w:abstractNumId w:val="28"/>
  </w:num>
  <w:num w:numId="22" w16cid:durableId="2095121507">
    <w:abstractNumId w:val="18"/>
  </w:num>
  <w:num w:numId="23" w16cid:durableId="1954165823">
    <w:abstractNumId w:val="10"/>
  </w:num>
  <w:num w:numId="24" w16cid:durableId="878593675">
    <w:abstractNumId w:val="2"/>
  </w:num>
  <w:num w:numId="25" w16cid:durableId="605428744">
    <w:abstractNumId w:val="23"/>
  </w:num>
  <w:num w:numId="26" w16cid:durableId="647442537">
    <w:abstractNumId w:val="38"/>
  </w:num>
  <w:num w:numId="27" w16cid:durableId="414714556">
    <w:abstractNumId w:val="36"/>
  </w:num>
  <w:num w:numId="28" w16cid:durableId="949895844">
    <w:abstractNumId w:val="9"/>
  </w:num>
  <w:num w:numId="29" w16cid:durableId="2008513271">
    <w:abstractNumId w:val="0"/>
  </w:num>
  <w:num w:numId="30" w16cid:durableId="1198201686">
    <w:abstractNumId w:val="17"/>
  </w:num>
  <w:num w:numId="31" w16cid:durableId="321006603">
    <w:abstractNumId w:val="15"/>
  </w:num>
  <w:num w:numId="32" w16cid:durableId="1891727058">
    <w:abstractNumId w:val="34"/>
  </w:num>
  <w:num w:numId="33" w16cid:durableId="243539579">
    <w:abstractNumId w:val="19"/>
  </w:num>
  <w:num w:numId="34" w16cid:durableId="1295525292">
    <w:abstractNumId w:val="33"/>
  </w:num>
  <w:num w:numId="35" w16cid:durableId="30036255">
    <w:abstractNumId w:val="12"/>
  </w:num>
  <w:num w:numId="36" w16cid:durableId="1285768096">
    <w:abstractNumId w:val="29"/>
  </w:num>
  <w:num w:numId="37" w16cid:durableId="201985966">
    <w:abstractNumId w:val="32"/>
  </w:num>
  <w:num w:numId="38" w16cid:durableId="278151754">
    <w:abstractNumId w:val="21"/>
  </w:num>
  <w:num w:numId="39" w16cid:durableId="1101218536">
    <w:abstractNumId w:val="44"/>
  </w:num>
  <w:num w:numId="40" w16cid:durableId="750275300">
    <w:abstractNumId w:val="24"/>
  </w:num>
  <w:num w:numId="41" w16cid:durableId="1469978398">
    <w:abstractNumId w:val="39"/>
  </w:num>
  <w:num w:numId="42" w16cid:durableId="1985088325">
    <w:abstractNumId w:val="13"/>
  </w:num>
  <w:num w:numId="43" w16cid:durableId="660350380">
    <w:abstractNumId w:val="11"/>
  </w:num>
  <w:num w:numId="44" w16cid:durableId="1217543243">
    <w:abstractNumId w:val="40"/>
  </w:num>
  <w:num w:numId="45" w16cid:durableId="135942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C3"/>
    <w:rsid w:val="000008B9"/>
    <w:rsid w:val="0003371A"/>
    <w:rsid w:val="0004045D"/>
    <w:rsid w:val="000455B7"/>
    <w:rsid w:val="0007140E"/>
    <w:rsid w:val="00072D89"/>
    <w:rsid w:val="00074269"/>
    <w:rsid w:val="00090910"/>
    <w:rsid w:val="000920C8"/>
    <w:rsid w:val="000E147F"/>
    <w:rsid w:val="000E5403"/>
    <w:rsid w:val="000F77BC"/>
    <w:rsid w:val="00102C77"/>
    <w:rsid w:val="00107B58"/>
    <w:rsid w:val="00136A92"/>
    <w:rsid w:val="0014054C"/>
    <w:rsid w:val="00145085"/>
    <w:rsid w:val="001467BF"/>
    <w:rsid w:val="00146ED6"/>
    <w:rsid w:val="00161095"/>
    <w:rsid w:val="001611EE"/>
    <w:rsid w:val="00161BAF"/>
    <w:rsid w:val="00170417"/>
    <w:rsid w:val="001730B9"/>
    <w:rsid w:val="00173DFF"/>
    <w:rsid w:val="001815C9"/>
    <w:rsid w:val="001876DE"/>
    <w:rsid w:val="001944C8"/>
    <w:rsid w:val="00194CB4"/>
    <w:rsid w:val="001A0378"/>
    <w:rsid w:val="001A6C70"/>
    <w:rsid w:val="001B5520"/>
    <w:rsid w:val="001B66B9"/>
    <w:rsid w:val="001C2B08"/>
    <w:rsid w:val="001E0ED8"/>
    <w:rsid w:val="001F7318"/>
    <w:rsid w:val="002002D4"/>
    <w:rsid w:val="00201003"/>
    <w:rsid w:val="002036BF"/>
    <w:rsid w:val="00211CF7"/>
    <w:rsid w:val="002261BC"/>
    <w:rsid w:val="002405D9"/>
    <w:rsid w:val="0025556A"/>
    <w:rsid w:val="00256248"/>
    <w:rsid w:val="00257DCB"/>
    <w:rsid w:val="002639AF"/>
    <w:rsid w:val="00263D1C"/>
    <w:rsid w:val="00287560"/>
    <w:rsid w:val="00287C5F"/>
    <w:rsid w:val="0029346F"/>
    <w:rsid w:val="00297CE7"/>
    <w:rsid w:val="002A436C"/>
    <w:rsid w:val="002A5DD4"/>
    <w:rsid w:val="002C2C7B"/>
    <w:rsid w:val="002C3026"/>
    <w:rsid w:val="002C7827"/>
    <w:rsid w:val="002C7978"/>
    <w:rsid w:val="002D6B3F"/>
    <w:rsid w:val="00313188"/>
    <w:rsid w:val="0032541A"/>
    <w:rsid w:val="00330BC0"/>
    <w:rsid w:val="0033114B"/>
    <w:rsid w:val="00333CEA"/>
    <w:rsid w:val="00335206"/>
    <w:rsid w:val="0033549E"/>
    <w:rsid w:val="00337CD7"/>
    <w:rsid w:val="003404B9"/>
    <w:rsid w:val="00352846"/>
    <w:rsid w:val="003666E4"/>
    <w:rsid w:val="00366E94"/>
    <w:rsid w:val="00372ADB"/>
    <w:rsid w:val="00382CC5"/>
    <w:rsid w:val="0038525D"/>
    <w:rsid w:val="00394CF6"/>
    <w:rsid w:val="00395475"/>
    <w:rsid w:val="00396A13"/>
    <w:rsid w:val="003B4EA0"/>
    <w:rsid w:val="003C3874"/>
    <w:rsid w:val="003C53EF"/>
    <w:rsid w:val="003C66C7"/>
    <w:rsid w:val="003E05A8"/>
    <w:rsid w:val="003E7074"/>
    <w:rsid w:val="003F666B"/>
    <w:rsid w:val="004074B0"/>
    <w:rsid w:val="00412537"/>
    <w:rsid w:val="00417348"/>
    <w:rsid w:val="00420F28"/>
    <w:rsid w:val="00421BBF"/>
    <w:rsid w:val="00423B68"/>
    <w:rsid w:val="004267D2"/>
    <w:rsid w:val="004267DA"/>
    <w:rsid w:val="00442566"/>
    <w:rsid w:val="00442E21"/>
    <w:rsid w:val="00456AF5"/>
    <w:rsid w:val="00472373"/>
    <w:rsid w:val="004A524A"/>
    <w:rsid w:val="004B304F"/>
    <w:rsid w:val="004B4BE2"/>
    <w:rsid w:val="004B6B4D"/>
    <w:rsid w:val="004B6EAE"/>
    <w:rsid w:val="004D40BB"/>
    <w:rsid w:val="004D4E28"/>
    <w:rsid w:val="004E0633"/>
    <w:rsid w:val="004F57EA"/>
    <w:rsid w:val="005127AF"/>
    <w:rsid w:val="00517818"/>
    <w:rsid w:val="00523DA8"/>
    <w:rsid w:val="00564209"/>
    <w:rsid w:val="0056641C"/>
    <w:rsid w:val="00570DEE"/>
    <w:rsid w:val="0057156E"/>
    <w:rsid w:val="0057755F"/>
    <w:rsid w:val="005B23E2"/>
    <w:rsid w:val="005B2E6B"/>
    <w:rsid w:val="005B5558"/>
    <w:rsid w:val="005D2B73"/>
    <w:rsid w:val="005D3689"/>
    <w:rsid w:val="005F5630"/>
    <w:rsid w:val="005F727A"/>
    <w:rsid w:val="006001E6"/>
    <w:rsid w:val="0061089D"/>
    <w:rsid w:val="006108A1"/>
    <w:rsid w:val="0061365F"/>
    <w:rsid w:val="006314ED"/>
    <w:rsid w:val="00636C63"/>
    <w:rsid w:val="00644F22"/>
    <w:rsid w:val="00663D99"/>
    <w:rsid w:val="00665CFB"/>
    <w:rsid w:val="006669F0"/>
    <w:rsid w:val="00677030"/>
    <w:rsid w:val="0069777F"/>
    <w:rsid w:val="006B1DC2"/>
    <w:rsid w:val="006B68B0"/>
    <w:rsid w:val="006B7D46"/>
    <w:rsid w:val="006E32D3"/>
    <w:rsid w:val="006E6945"/>
    <w:rsid w:val="006F1641"/>
    <w:rsid w:val="006F7DC0"/>
    <w:rsid w:val="007030E5"/>
    <w:rsid w:val="007063BF"/>
    <w:rsid w:val="0070677A"/>
    <w:rsid w:val="00711FBF"/>
    <w:rsid w:val="00721540"/>
    <w:rsid w:val="007262DE"/>
    <w:rsid w:val="00743191"/>
    <w:rsid w:val="00744431"/>
    <w:rsid w:val="007461E6"/>
    <w:rsid w:val="00753474"/>
    <w:rsid w:val="00753D1D"/>
    <w:rsid w:val="00763AB1"/>
    <w:rsid w:val="00780675"/>
    <w:rsid w:val="00782B77"/>
    <w:rsid w:val="00797EFA"/>
    <w:rsid w:val="007B3064"/>
    <w:rsid w:val="007C4DF1"/>
    <w:rsid w:val="007C5590"/>
    <w:rsid w:val="007E2502"/>
    <w:rsid w:val="0080154D"/>
    <w:rsid w:val="00811A59"/>
    <w:rsid w:val="008128BD"/>
    <w:rsid w:val="00817044"/>
    <w:rsid w:val="00832D9C"/>
    <w:rsid w:val="008B75A9"/>
    <w:rsid w:val="008C32FA"/>
    <w:rsid w:val="008C5036"/>
    <w:rsid w:val="008D2799"/>
    <w:rsid w:val="008D3511"/>
    <w:rsid w:val="008E22B5"/>
    <w:rsid w:val="008E3B79"/>
    <w:rsid w:val="008E715A"/>
    <w:rsid w:val="009035C7"/>
    <w:rsid w:val="00914133"/>
    <w:rsid w:val="00930055"/>
    <w:rsid w:val="009325C3"/>
    <w:rsid w:val="009363BD"/>
    <w:rsid w:val="009415E3"/>
    <w:rsid w:val="00946206"/>
    <w:rsid w:val="00956C17"/>
    <w:rsid w:val="00961AC2"/>
    <w:rsid w:val="00967B47"/>
    <w:rsid w:val="00970529"/>
    <w:rsid w:val="0097205D"/>
    <w:rsid w:val="009A0826"/>
    <w:rsid w:val="009B1FAB"/>
    <w:rsid w:val="009B76D0"/>
    <w:rsid w:val="009C69D0"/>
    <w:rsid w:val="009D2DBB"/>
    <w:rsid w:val="009D3275"/>
    <w:rsid w:val="009D50A2"/>
    <w:rsid w:val="009D53E4"/>
    <w:rsid w:val="009E3296"/>
    <w:rsid w:val="009E5B38"/>
    <w:rsid w:val="009F35A7"/>
    <w:rsid w:val="00A11D1E"/>
    <w:rsid w:val="00A131C0"/>
    <w:rsid w:val="00A16A55"/>
    <w:rsid w:val="00A203B6"/>
    <w:rsid w:val="00A35257"/>
    <w:rsid w:val="00A4292A"/>
    <w:rsid w:val="00A43763"/>
    <w:rsid w:val="00A43A76"/>
    <w:rsid w:val="00A64400"/>
    <w:rsid w:val="00A841D6"/>
    <w:rsid w:val="00A86784"/>
    <w:rsid w:val="00AA25DE"/>
    <w:rsid w:val="00AA7708"/>
    <w:rsid w:val="00AB225A"/>
    <w:rsid w:val="00AB4EA9"/>
    <w:rsid w:val="00AB4FE0"/>
    <w:rsid w:val="00AB7F04"/>
    <w:rsid w:val="00AC5EA8"/>
    <w:rsid w:val="00AE15F1"/>
    <w:rsid w:val="00B02515"/>
    <w:rsid w:val="00B04D13"/>
    <w:rsid w:val="00B130E1"/>
    <w:rsid w:val="00B2633F"/>
    <w:rsid w:val="00B2640C"/>
    <w:rsid w:val="00B27EE5"/>
    <w:rsid w:val="00B369E7"/>
    <w:rsid w:val="00B42298"/>
    <w:rsid w:val="00B54F14"/>
    <w:rsid w:val="00B77326"/>
    <w:rsid w:val="00B77EBE"/>
    <w:rsid w:val="00B81BBE"/>
    <w:rsid w:val="00B87203"/>
    <w:rsid w:val="00B91F5A"/>
    <w:rsid w:val="00BA0123"/>
    <w:rsid w:val="00BA6F20"/>
    <w:rsid w:val="00BB471C"/>
    <w:rsid w:val="00BB50E6"/>
    <w:rsid w:val="00BC3A32"/>
    <w:rsid w:val="00BF6D52"/>
    <w:rsid w:val="00C03B3A"/>
    <w:rsid w:val="00C252CC"/>
    <w:rsid w:val="00C4254D"/>
    <w:rsid w:val="00C57258"/>
    <w:rsid w:val="00C732A9"/>
    <w:rsid w:val="00C806F5"/>
    <w:rsid w:val="00C80864"/>
    <w:rsid w:val="00C846F8"/>
    <w:rsid w:val="00C93B07"/>
    <w:rsid w:val="00CA266F"/>
    <w:rsid w:val="00CC526D"/>
    <w:rsid w:val="00CD2E6F"/>
    <w:rsid w:val="00CE3FB8"/>
    <w:rsid w:val="00CE43AA"/>
    <w:rsid w:val="00CF6AB2"/>
    <w:rsid w:val="00D05297"/>
    <w:rsid w:val="00D079EB"/>
    <w:rsid w:val="00D13226"/>
    <w:rsid w:val="00D17C2A"/>
    <w:rsid w:val="00D232BE"/>
    <w:rsid w:val="00D44D79"/>
    <w:rsid w:val="00D454B9"/>
    <w:rsid w:val="00D53FD3"/>
    <w:rsid w:val="00D554DF"/>
    <w:rsid w:val="00D700AA"/>
    <w:rsid w:val="00D74E06"/>
    <w:rsid w:val="00D80BCA"/>
    <w:rsid w:val="00D815EF"/>
    <w:rsid w:val="00D8575E"/>
    <w:rsid w:val="00D91DA9"/>
    <w:rsid w:val="00D93E78"/>
    <w:rsid w:val="00D93EC2"/>
    <w:rsid w:val="00D94996"/>
    <w:rsid w:val="00D95FE7"/>
    <w:rsid w:val="00DA5B4E"/>
    <w:rsid w:val="00DA7B06"/>
    <w:rsid w:val="00DB4D16"/>
    <w:rsid w:val="00DC3653"/>
    <w:rsid w:val="00DD7FC5"/>
    <w:rsid w:val="00DE2FA0"/>
    <w:rsid w:val="00DE36CC"/>
    <w:rsid w:val="00DE626A"/>
    <w:rsid w:val="00DE690A"/>
    <w:rsid w:val="00DF30E8"/>
    <w:rsid w:val="00DF3D72"/>
    <w:rsid w:val="00E10B13"/>
    <w:rsid w:val="00E156BF"/>
    <w:rsid w:val="00E24DEF"/>
    <w:rsid w:val="00E262DA"/>
    <w:rsid w:val="00E31A48"/>
    <w:rsid w:val="00E502CE"/>
    <w:rsid w:val="00E66FA4"/>
    <w:rsid w:val="00E75082"/>
    <w:rsid w:val="00E7701F"/>
    <w:rsid w:val="00E86BF1"/>
    <w:rsid w:val="00E93627"/>
    <w:rsid w:val="00E951E3"/>
    <w:rsid w:val="00EA2117"/>
    <w:rsid w:val="00EA2EAA"/>
    <w:rsid w:val="00EC2566"/>
    <w:rsid w:val="00EE5885"/>
    <w:rsid w:val="00EE691E"/>
    <w:rsid w:val="00F02790"/>
    <w:rsid w:val="00F02812"/>
    <w:rsid w:val="00F05BE5"/>
    <w:rsid w:val="00F13C55"/>
    <w:rsid w:val="00F24D2E"/>
    <w:rsid w:val="00F275D5"/>
    <w:rsid w:val="00F47C5E"/>
    <w:rsid w:val="00F854A1"/>
    <w:rsid w:val="00F874F0"/>
    <w:rsid w:val="00FB3B1F"/>
    <w:rsid w:val="00FC0807"/>
    <w:rsid w:val="00FD44C1"/>
    <w:rsid w:val="00FE07C5"/>
    <w:rsid w:val="00FE5581"/>
    <w:rsid w:val="00FF17D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D05CD"/>
  <w15:docId w15:val="{A7A80CEA-D935-422A-8914-E2DF63B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paragraph" w:customStyle="1" w:styleId="pkt">
    <w:name w:val="pkt"/>
    <w:basedOn w:val="Normalny"/>
    <w:rPr>
      <w:rFonts w:ascii="Times New Roman" w:eastAsia="Times New Roman" w:hAnsi="Times New Roman" w:cs="Calibri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B263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3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Numerowanie,Akapit z listą BS,Kolorowa lista — akcent 11,List Paragraph,L1,Akapit z listą5,T_SZ_List Paragraph,normalny tekst"/>
    <w:basedOn w:val="Normalny"/>
    <w:link w:val="AkapitzlistZnak"/>
    <w:uiPriority w:val="34"/>
    <w:qFormat/>
    <w:rsid w:val="00DE36CC"/>
    <w:pPr>
      <w:ind w:left="720"/>
      <w:contextualSpacing/>
    </w:pPr>
    <w:rPr>
      <w:rFonts w:cs="Mangal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4F57EA"/>
    <w:rPr>
      <w:color w:val="954F72" w:themeColor="followedHyperlink"/>
      <w:u w:val="single"/>
    </w:rPr>
  </w:style>
  <w:style w:type="character" w:customStyle="1" w:styleId="AkapitzlistZnak">
    <w:name w:val="Akapit z listą Znak"/>
    <w:aliases w:val="Podsis rysunku Znak,Akapit z listą numerowaną Znak,Numerowanie Znak,Akapit z listą BS Znak,Kolorowa lista — akcent 11 Znak,List Paragraph Znak,L1 Znak,Akapit z listą5 Znak,T_SZ_List Paragraph Znak,normalny tekst Znak"/>
    <w:basedOn w:val="Domylnaczcionkaakapitu"/>
    <w:link w:val="Akapitzlist"/>
    <w:uiPriority w:val="34"/>
    <w:qFormat/>
    <w:locked/>
    <w:rsid w:val="00D17C2A"/>
    <w:rPr>
      <w:rFonts w:cs="Mangal"/>
      <w:szCs w:val="21"/>
    </w:rPr>
  </w:style>
  <w:style w:type="character" w:customStyle="1" w:styleId="markedcontent">
    <w:name w:val="markedcontent"/>
    <w:basedOn w:val="Domylnaczcionkaakapitu"/>
    <w:rsid w:val="00AB4EA9"/>
  </w:style>
  <w:style w:type="paragraph" w:styleId="Tekstprzypisudolnego">
    <w:name w:val="footnote text"/>
    <w:basedOn w:val="Normalny"/>
    <w:link w:val="TekstprzypisudolnegoZnak"/>
    <w:uiPriority w:val="99"/>
    <w:unhideWhenUsed/>
    <w:rsid w:val="00AB4EA9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EA9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C0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63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630"/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3151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Daniel Bodziak</cp:lastModifiedBy>
  <cp:revision>37</cp:revision>
  <cp:lastPrinted>2024-07-25T13:14:00Z</cp:lastPrinted>
  <dcterms:created xsi:type="dcterms:W3CDTF">2024-07-25T12:19:00Z</dcterms:created>
  <dcterms:modified xsi:type="dcterms:W3CDTF">2024-07-25T13:16:00Z</dcterms:modified>
</cp:coreProperties>
</file>