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F3" w:rsidRPr="00A60D91" w:rsidRDefault="00FD5DF3" w:rsidP="00930E2F">
      <w:pPr>
        <w:ind w:right="-1"/>
        <w:rPr>
          <w:rFonts w:ascii="Arial" w:hAnsi="Arial" w:cs="Arial"/>
          <w:b/>
          <w:sz w:val="22"/>
          <w:szCs w:val="16"/>
        </w:rPr>
      </w:pPr>
      <w:r w:rsidRPr="00A60D91">
        <w:rPr>
          <w:rFonts w:ascii="Arial" w:hAnsi="Arial" w:cs="Arial"/>
          <w:b/>
          <w:sz w:val="22"/>
          <w:szCs w:val="16"/>
        </w:rPr>
        <w:t>Formularz zgłaszania uwag</w:t>
      </w:r>
    </w:p>
    <w:p w:rsidR="00FD5DF3" w:rsidRPr="008F4BF3" w:rsidRDefault="00FD5DF3" w:rsidP="00930E2F">
      <w:pPr>
        <w:ind w:right="-1"/>
        <w:rPr>
          <w:rFonts w:ascii="Arial" w:hAnsi="Arial" w:cs="Arial"/>
          <w:b/>
          <w:sz w:val="18"/>
          <w:szCs w:val="18"/>
        </w:rPr>
      </w:pPr>
    </w:p>
    <w:p w:rsidR="00FD5DF3" w:rsidRPr="00AF53B8" w:rsidRDefault="00FD5DF3" w:rsidP="00930E2F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AF53B8">
        <w:rPr>
          <w:rFonts w:ascii="Arial" w:hAnsi="Arial" w:cs="Arial"/>
          <w:color w:val="auto"/>
          <w:sz w:val="22"/>
          <w:szCs w:val="22"/>
        </w:rPr>
        <w:t xml:space="preserve">do </w:t>
      </w:r>
      <w:bookmarkStart w:id="0" w:name="_Hlk78791516"/>
      <w:r w:rsidRPr="00AF53B8">
        <w:rPr>
          <w:rFonts w:ascii="Arial" w:hAnsi="Arial" w:cs="Arial"/>
          <w:color w:val="auto"/>
          <w:sz w:val="22"/>
          <w:szCs w:val="22"/>
        </w:rPr>
        <w:t xml:space="preserve">projektu uchwały Sejmiku Województwa Mazowieckiego </w:t>
      </w:r>
      <w:r w:rsidR="00E867A3" w:rsidRPr="00AF53B8">
        <w:rPr>
          <w:rFonts w:ascii="Arial" w:hAnsi="Arial" w:cs="Arial"/>
          <w:color w:val="auto"/>
          <w:sz w:val="22"/>
          <w:szCs w:val="22"/>
        </w:rPr>
        <w:t>w sprawie podziału województwa mazowieckiego na obwody łowieckie oraz zaliczenia obwodów łowieckich do kategorii, o których mowa w art. 26a ust. 1 ustawy Prawo łowieckie</w:t>
      </w:r>
      <w:bookmarkEnd w:id="0"/>
    </w:p>
    <w:p w:rsidR="00FD5DF3" w:rsidRPr="00AF53B8" w:rsidRDefault="00FD5DF3" w:rsidP="00930E2F">
      <w:pPr>
        <w:spacing w:before="240"/>
        <w:ind w:right="-1"/>
        <w:rPr>
          <w:rFonts w:ascii="Arial" w:hAnsi="Arial" w:cs="Arial"/>
          <w:b/>
          <w:sz w:val="22"/>
          <w:szCs w:val="22"/>
        </w:rPr>
      </w:pPr>
      <w:r w:rsidRPr="00AF53B8">
        <w:rPr>
          <w:rFonts w:ascii="Arial" w:hAnsi="Arial" w:cs="Arial"/>
          <w:b/>
          <w:sz w:val="22"/>
          <w:szCs w:val="22"/>
        </w:rPr>
        <w:t xml:space="preserve">Uwagi bez podanego pełnego numeru księgi wieczystej, z podanym błędnym numerem księgi lub bez załączonego </w:t>
      </w:r>
      <w:r w:rsidR="00FE3D86" w:rsidRPr="00AF53B8">
        <w:rPr>
          <w:rFonts w:ascii="Arial" w:hAnsi="Arial" w:cs="Arial"/>
          <w:b/>
          <w:sz w:val="22"/>
          <w:szCs w:val="22"/>
        </w:rPr>
        <w:t xml:space="preserve">odpisu </w:t>
      </w:r>
      <w:r w:rsidRPr="00AF53B8">
        <w:rPr>
          <w:rFonts w:ascii="Arial" w:hAnsi="Arial" w:cs="Arial"/>
          <w:b/>
          <w:sz w:val="22"/>
          <w:szCs w:val="22"/>
        </w:rPr>
        <w:t xml:space="preserve">dokumentu </w:t>
      </w:r>
      <w:r w:rsidR="00E108B6" w:rsidRPr="00AF53B8">
        <w:rPr>
          <w:rFonts w:ascii="Arial" w:hAnsi="Arial" w:cs="Arial"/>
          <w:b/>
          <w:sz w:val="22"/>
          <w:szCs w:val="22"/>
        </w:rPr>
        <w:t>potwierdzając</w:t>
      </w:r>
      <w:r w:rsidR="008F4BF3" w:rsidRPr="00AF53B8">
        <w:rPr>
          <w:rFonts w:ascii="Arial" w:hAnsi="Arial" w:cs="Arial"/>
          <w:b/>
          <w:sz w:val="22"/>
          <w:szCs w:val="22"/>
        </w:rPr>
        <w:t>ego</w:t>
      </w:r>
      <w:r w:rsidR="00E108B6" w:rsidRPr="00AF53B8">
        <w:rPr>
          <w:rFonts w:ascii="Arial" w:hAnsi="Arial" w:cs="Arial"/>
          <w:b/>
          <w:sz w:val="22"/>
          <w:szCs w:val="22"/>
        </w:rPr>
        <w:t xml:space="preserve"> prawo własności lub prawo wieczystego użytkowania nieruchomości</w:t>
      </w:r>
      <w:r w:rsidRPr="00AF53B8">
        <w:rPr>
          <w:rFonts w:ascii="Arial" w:hAnsi="Arial" w:cs="Arial"/>
          <w:b/>
          <w:sz w:val="22"/>
          <w:szCs w:val="22"/>
        </w:rPr>
        <w:t xml:space="preserve"> </w:t>
      </w:r>
      <w:r w:rsidR="00005562" w:rsidRPr="00AF53B8">
        <w:rPr>
          <w:rFonts w:ascii="Arial" w:hAnsi="Arial" w:cs="Arial"/>
          <w:b/>
          <w:sz w:val="22"/>
          <w:szCs w:val="22"/>
        </w:rPr>
        <w:t xml:space="preserve">poświadczonego za zgodność z oryginałem przez notariusza </w:t>
      </w:r>
      <w:r w:rsidR="00983895" w:rsidRPr="00AF53B8">
        <w:rPr>
          <w:rFonts w:ascii="Arial" w:hAnsi="Arial" w:cs="Arial"/>
          <w:b/>
          <w:sz w:val="22"/>
          <w:szCs w:val="22"/>
        </w:rPr>
        <w:t xml:space="preserve">- </w:t>
      </w:r>
      <w:r w:rsidRPr="00AF53B8">
        <w:rPr>
          <w:rFonts w:ascii="Arial" w:hAnsi="Arial" w:cs="Arial"/>
          <w:b/>
          <w:sz w:val="22"/>
          <w:szCs w:val="22"/>
        </w:rPr>
        <w:t>pozostaną bez rozpatrzenia.</w:t>
      </w:r>
    </w:p>
    <w:p w:rsidR="0003718F" w:rsidRPr="0003718F" w:rsidRDefault="0003718F" w:rsidP="00930E2F">
      <w:pPr>
        <w:spacing w:before="240"/>
        <w:ind w:right="-1"/>
        <w:rPr>
          <w:rFonts w:ascii="Arial" w:hAnsi="Arial" w:cs="Arial"/>
          <w:sz w:val="22"/>
          <w:szCs w:val="22"/>
        </w:rPr>
      </w:pPr>
    </w:p>
    <w:p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Dane zgłaszającego</w:t>
      </w:r>
    </w:p>
    <w:p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nazwisko/ nazwa podmiotu:</w:t>
      </w:r>
      <w:r w:rsidR="00E450C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2E0CF6">
        <w:rPr>
          <w:rFonts w:ascii="Arial" w:hAnsi="Arial" w:cs="Arial"/>
          <w:sz w:val="22"/>
          <w:szCs w:val="22"/>
        </w:rPr>
        <w:t>….</w:t>
      </w:r>
    </w:p>
    <w:p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1606D6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:rsidR="001606D6" w:rsidRDefault="001606D6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FD5DF3" w:rsidRPr="008F4BF3" w:rsidRDefault="00FD5DF3" w:rsidP="00930E2F">
      <w:pPr>
        <w:ind w:right="-1"/>
        <w:rPr>
          <w:rFonts w:ascii="Arial" w:hAnsi="Arial" w:cs="Arial"/>
          <w:sz w:val="22"/>
          <w:szCs w:val="22"/>
        </w:rPr>
      </w:pPr>
    </w:p>
    <w:p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Zgłaszan</w:t>
      </w:r>
      <w:r w:rsidR="00B41801">
        <w:rPr>
          <w:rFonts w:ascii="Arial" w:hAnsi="Arial" w:cs="Arial"/>
          <w:sz w:val="22"/>
          <w:szCs w:val="22"/>
        </w:rPr>
        <w:t>a</w:t>
      </w:r>
      <w:r w:rsidRPr="008F4BF3">
        <w:rPr>
          <w:rFonts w:ascii="Arial" w:hAnsi="Arial" w:cs="Arial"/>
          <w:sz w:val="22"/>
          <w:szCs w:val="22"/>
        </w:rPr>
        <w:t xml:space="preserve"> uwag</w:t>
      </w:r>
      <w:r w:rsidR="00B41801">
        <w:rPr>
          <w:rFonts w:ascii="Arial" w:hAnsi="Arial" w:cs="Arial"/>
          <w:sz w:val="22"/>
          <w:szCs w:val="22"/>
        </w:rPr>
        <w:t>a</w:t>
      </w:r>
    </w:p>
    <w:p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:rsidR="008469DC" w:rsidRDefault="008469DC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Pr="008469DC">
        <w:rPr>
          <w:rFonts w:ascii="Arial" w:hAnsi="Arial" w:cs="Arial"/>
          <w:sz w:val="16"/>
          <w:szCs w:val="16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działki ewidencyjnej/</w:t>
      </w:r>
      <w:r w:rsidR="00CA4FC2"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obręb/</w:t>
      </w:r>
      <w:r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gmina</w:t>
      </w:r>
      <w:r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F291D" w:rsidRDefault="009F291D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:rsidR="008469DC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02454">
        <w:rPr>
          <w:rFonts w:ascii="Arial" w:hAnsi="Arial" w:cs="Arial"/>
          <w:sz w:val="22"/>
          <w:szCs w:val="22"/>
        </w:rPr>
        <w:t>umer</w:t>
      </w:r>
      <w:r w:rsidR="008469DC" w:rsidRPr="008469DC">
        <w:rPr>
          <w:rFonts w:ascii="Arial" w:hAnsi="Arial" w:cs="Arial"/>
          <w:sz w:val="22"/>
          <w:szCs w:val="22"/>
        </w:rPr>
        <w:t xml:space="preserve"> księgi wieczystej</w:t>
      </w:r>
      <w:r w:rsidR="008469DC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03718F" w:rsidRDefault="0003718F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:rsidR="00CA4FC2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</w:t>
      </w:r>
      <w:r w:rsidR="009F2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uwagi:</w:t>
      </w:r>
      <w:r w:rsidR="009F291D">
        <w:rPr>
          <w:rFonts w:ascii="Arial" w:hAnsi="Arial" w:cs="Arial"/>
          <w:sz w:val="22"/>
          <w:szCs w:val="22"/>
        </w:rPr>
        <w:t xml:space="preserve"> </w:t>
      </w:r>
      <w:r w:rsidR="00E450C8">
        <w:rPr>
          <w:rFonts w:ascii="Arial" w:hAnsi="Arial" w:cs="Arial"/>
          <w:sz w:val="22"/>
          <w:szCs w:val="22"/>
        </w:rPr>
        <w:t>…</w:t>
      </w:r>
      <w:r w:rsidR="009F291D">
        <w:rPr>
          <w:rFonts w:ascii="Arial" w:hAnsi="Arial" w:cs="Arial"/>
          <w:sz w:val="22"/>
          <w:szCs w:val="22"/>
        </w:rPr>
        <w:t>……………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03718F" w:rsidRDefault="00CA4FC2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03718F">
        <w:rPr>
          <w:rFonts w:ascii="Arial" w:hAnsi="Arial" w:cs="Arial"/>
          <w:sz w:val="22"/>
          <w:szCs w:val="22"/>
        </w:rPr>
        <w:t>Uzasadnienie:</w:t>
      </w:r>
    </w:p>
    <w:p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9F2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:rsidR="00FD5DF3" w:rsidRPr="00B41801" w:rsidRDefault="00B41801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W</w:t>
      </w:r>
      <w:r w:rsidR="00FD5DF3" w:rsidRPr="00B41801">
        <w:rPr>
          <w:rFonts w:ascii="Arial" w:hAnsi="Arial" w:cs="Arial"/>
          <w:b/>
          <w:bCs/>
          <w:iCs/>
          <w:sz w:val="18"/>
          <w:szCs w:val="18"/>
        </w:rPr>
        <w:t xml:space="preserve"> przypadku większej liczby uwag należy 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skopiować punkty </w:t>
      </w:r>
      <w:r w:rsidR="00F1266A">
        <w:rPr>
          <w:rFonts w:ascii="Arial" w:hAnsi="Arial" w:cs="Arial"/>
          <w:b/>
          <w:bCs/>
          <w:iCs/>
          <w:sz w:val="18"/>
          <w:szCs w:val="18"/>
        </w:rPr>
        <w:t>2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 – 3 i wkleić poniżej</w:t>
      </w:r>
      <w:r w:rsidR="00DA145B">
        <w:rPr>
          <w:rFonts w:ascii="Arial" w:hAnsi="Arial" w:cs="Arial"/>
          <w:b/>
          <w:bCs/>
          <w:iCs/>
          <w:sz w:val="18"/>
          <w:szCs w:val="18"/>
        </w:rPr>
        <w:t xml:space="preserve"> punktu 3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>.</w:t>
      </w:r>
    </w:p>
    <w:p w:rsidR="00C50AB3" w:rsidRDefault="00C50AB3" w:rsidP="00930E2F">
      <w:pPr>
        <w:tabs>
          <w:tab w:val="left" w:pos="993"/>
        </w:tabs>
        <w:spacing w:before="120" w:after="120"/>
        <w:ind w:left="142" w:right="-32"/>
        <w:rPr>
          <w:rFonts w:ascii="Arial" w:hAnsi="Arial" w:cs="Arial"/>
          <w:b/>
          <w:bCs/>
          <w:iCs/>
          <w:sz w:val="18"/>
          <w:szCs w:val="18"/>
        </w:rPr>
      </w:pPr>
    </w:p>
    <w:p w:rsidR="00FD5DF3" w:rsidRPr="00F1266A" w:rsidRDefault="00FD5DF3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 w:rsidRPr="00F1266A">
        <w:rPr>
          <w:rFonts w:ascii="Arial" w:hAnsi="Arial" w:cs="Arial"/>
          <w:b/>
          <w:bCs/>
          <w:iCs/>
          <w:sz w:val="18"/>
          <w:szCs w:val="18"/>
        </w:rPr>
        <w:t>W uzasadnieniu należy podać szczególne właściwości nieruchomości lub prowadzonej na niej działalności, które istotnie utrudnią prowadzenie na niej gospodarki łowieckiej, albo - w przypadku objęcia nieruchomości obwodem łowieckim - spowodują konieczność zaprzestania lub istotnego ograniczenia prowadzenia na niej dotychczasowej działalności.</w:t>
      </w:r>
    </w:p>
    <w:p w:rsidR="00FD5DF3" w:rsidRPr="00F1266A" w:rsidRDefault="00FD5DF3" w:rsidP="00930E2F">
      <w:pPr>
        <w:tabs>
          <w:tab w:val="left" w:pos="993"/>
        </w:tabs>
        <w:ind w:right="-32"/>
        <w:rPr>
          <w:rFonts w:ascii="Arial" w:hAnsi="Arial" w:cs="Arial"/>
          <w:b/>
          <w:bCs/>
          <w:iCs/>
          <w:sz w:val="18"/>
          <w:szCs w:val="18"/>
        </w:rPr>
      </w:pPr>
      <w:bookmarkStart w:id="1" w:name="_Hlk78975409"/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przypadku </w:t>
      </w:r>
      <w:r w:rsidR="00F6246F" w:rsidRPr="00F1266A">
        <w:rPr>
          <w:rFonts w:ascii="Arial" w:hAnsi="Arial" w:cs="Arial"/>
          <w:b/>
          <w:bCs/>
          <w:iCs/>
          <w:sz w:val="18"/>
          <w:szCs w:val="18"/>
        </w:rPr>
        <w:t xml:space="preserve">wątpliwości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co do ustaleń projektu ww. uchwały w odniesieniu do danej nieruchomości (przebiegu granicy obwodu łowieckiego lub/i przebiegu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graficznego na mapie  </w:t>
      </w:r>
      <w:proofErr w:type="spellStart"/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wyłączeń</w:t>
      </w:r>
      <w:proofErr w:type="spellEnd"/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, o których mowa w art. 26 Prawa łowieckiego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) </w:t>
      </w:r>
      <w:r w:rsidR="00337DAF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skorzystać z pomocy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Por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talu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M</w:t>
      </w:r>
      <w:r w:rsidR="00E42C0A" w:rsidRPr="00F1266A">
        <w:rPr>
          <w:rFonts w:ascii="Arial" w:hAnsi="Arial" w:cs="Arial"/>
          <w:b/>
          <w:bCs/>
          <w:iCs/>
          <w:sz w:val="18"/>
          <w:szCs w:val="18"/>
        </w:rPr>
        <w:t xml:space="preserve">apowego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 xml:space="preserve">Województwa Mazowieckiego: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Wrota Mazowsza (</w:t>
      </w:r>
      <w:hyperlink r:id="rId7" w:history="1"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https:/</w:t>
        </w:r>
        <w:r w:rsidR="00C75885" w:rsidRPr="00F1266A">
          <w:rPr>
            <w:rFonts w:ascii="Arial" w:hAnsi="Arial" w:cs="Arial"/>
            <w:b/>
            <w:bCs/>
            <w:iCs/>
            <w:sz w:val="18"/>
            <w:szCs w:val="18"/>
          </w:rPr>
          <w:t>msip</w:t>
        </w:r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.wrotamazowsza.pl</w:t>
        </w:r>
      </w:hyperlink>
      <w:bookmarkEnd w:id="1"/>
      <w:r w:rsidR="00F9320E" w:rsidRPr="00F1266A">
        <w:rPr>
          <w:rFonts w:ascii="Arial" w:hAnsi="Arial" w:cs="Arial"/>
          <w:b/>
          <w:bCs/>
          <w:iCs/>
          <w:sz w:val="18"/>
          <w:szCs w:val="18"/>
        </w:rPr>
        <w:t xml:space="preserve">).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P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o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uruchomieniu strony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zakładce Kategorie – Mazowiecki system Informacji Przestrzennej – należy włączyć właściwą warstwę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– Łowiectwo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a następnie odnaleźć swoją nieruchomość i sprawdzić ustalenia</w:t>
      </w:r>
      <w:r w:rsidR="002C30CA" w:rsidRPr="00F1266A">
        <w:rPr>
          <w:rFonts w:ascii="Arial" w:hAnsi="Arial" w:cs="Arial"/>
          <w:b/>
          <w:bCs/>
          <w:iCs/>
          <w:sz w:val="18"/>
          <w:szCs w:val="18"/>
        </w:rPr>
        <w:t xml:space="preserve"> projektu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uchwały.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W przypadku dalszych pytań -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kontaktować się </w:t>
      </w:r>
      <w:bookmarkStart w:id="2" w:name="_Hlk78975537"/>
      <w:r w:rsidR="00951F5D">
        <w:rPr>
          <w:rFonts w:ascii="Arial" w:hAnsi="Arial" w:cs="Arial"/>
          <w:b/>
          <w:bCs/>
          <w:iCs/>
          <w:sz w:val="18"/>
          <w:szCs w:val="18"/>
        </w:rPr>
        <w:br/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z Departamentem Polityki Ekologicznej, Geologii i Łowiectwa Urzędu Marszałkowskiego Województwa Mazowieckiego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 w Warsz</w:t>
      </w:r>
      <w:r w:rsidR="000469CF" w:rsidRPr="00F1266A">
        <w:rPr>
          <w:rFonts w:ascii="Arial" w:hAnsi="Arial" w:cs="Arial"/>
          <w:b/>
          <w:bCs/>
          <w:iCs/>
          <w:sz w:val="18"/>
          <w:szCs w:val="18"/>
        </w:rPr>
        <w:t>a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wie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(tel.: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0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5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 lub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052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, email: polityka.ekologiczna@mazovia.pl)</w:t>
      </w:r>
      <w:bookmarkEnd w:id="2"/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.</w:t>
      </w:r>
    </w:p>
    <w:p w:rsidR="001A61EF" w:rsidRPr="008F4BF3" w:rsidRDefault="001A61EF" w:rsidP="00930E2F">
      <w:pPr>
        <w:tabs>
          <w:tab w:val="left" w:pos="993"/>
        </w:tabs>
        <w:spacing w:line="360" w:lineRule="auto"/>
        <w:ind w:right="-32"/>
        <w:rPr>
          <w:rFonts w:ascii="Arial" w:hAnsi="Arial" w:cs="Arial"/>
          <w:sz w:val="18"/>
          <w:szCs w:val="18"/>
        </w:rPr>
      </w:pPr>
    </w:p>
    <w:p w:rsidR="00FD5DF3" w:rsidRPr="00F1266A" w:rsidRDefault="001A61EF" w:rsidP="00930E2F">
      <w:pPr>
        <w:tabs>
          <w:tab w:val="left" w:pos="993"/>
        </w:tabs>
        <w:ind w:right="-32"/>
        <w:rPr>
          <w:rFonts w:ascii="Arial" w:hAnsi="Arial" w:cs="Arial"/>
          <w:sz w:val="22"/>
          <w:szCs w:val="22"/>
        </w:rPr>
      </w:pPr>
      <w:r w:rsidRPr="00F1266A">
        <w:rPr>
          <w:rFonts w:ascii="Arial" w:hAnsi="Arial" w:cs="Arial"/>
          <w:sz w:val="22"/>
          <w:szCs w:val="22"/>
        </w:rPr>
        <w:t xml:space="preserve">Załączam następujące </w:t>
      </w:r>
      <w:r w:rsidR="00171F8E" w:rsidRPr="00F1266A">
        <w:rPr>
          <w:rFonts w:ascii="Arial" w:hAnsi="Arial" w:cs="Arial"/>
          <w:sz w:val="22"/>
          <w:szCs w:val="22"/>
        </w:rPr>
        <w:t>odpisy dokumentów poświadczonych za zgodność z oryginałem przez notariusza,</w:t>
      </w:r>
      <w:r w:rsidRPr="00F1266A">
        <w:rPr>
          <w:rFonts w:ascii="Arial" w:hAnsi="Arial" w:cs="Arial"/>
          <w:sz w:val="22"/>
          <w:szCs w:val="22"/>
        </w:rPr>
        <w:t xml:space="preserve"> potwierdzające prawo własności lub użytkowania wieczystego dla wskazanych wyżej nieruchomości (</w:t>
      </w:r>
      <w:r w:rsidRPr="00AF2B09">
        <w:rPr>
          <w:rFonts w:ascii="Arial" w:hAnsi="Arial" w:cs="Arial"/>
          <w:b/>
          <w:bCs/>
          <w:sz w:val="22"/>
          <w:szCs w:val="22"/>
        </w:rPr>
        <w:t xml:space="preserve">nie dotyczy </w:t>
      </w:r>
      <w:r w:rsidR="00983895" w:rsidRPr="00AF2B0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F2B09">
        <w:rPr>
          <w:rFonts w:ascii="Arial" w:hAnsi="Arial" w:cs="Arial"/>
          <w:b/>
          <w:bCs/>
          <w:sz w:val="22"/>
          <w:szCs w:val="22"/>
        </w:rPr>
        <w:t>w przypadku podania pełnego numeru księgi wieczystej</w:t>
      </w:r>
      <w:r w:rsidRPr="00F1266A">
        <w:rPr>
          <w:rFonts w:ascii="Arial" w:hAnsi="Arial" w:cs="Arial"/>
          <w:sz w:val="22"/>
          <w:szCs w:val="22"/>
        </w:rPr>
        <w:t>):</w:t>
      </w:r>
    </w:p>
    <w:p w:rsidR="00C75885" w:rsidRPr="00F1266A" w:rsidRDefault="00C75885" w:rsidP="00930E2F">
      <w:pPr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:rsidR="001A61EF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1A61EF" w:rsidRPr="00F1266A" w:rsidRDefault="001A61EF" w:rsidP="00930E2F">
      <w:pPr>
        <w:pStyle w:val="Akapitzlist"/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1A61EF" w:rsidRPr="00F1266A" w:rsidRDefault="001A61EF" w:rsidP="00930E2F">
      <w:pPr>
        <w:pStyle w:val="Akapitzlist"/>
        <w:ind w:right="-32"/>
        <w:rPr>
          <w:rFonts w:ascii="Arial" w:hAnsi="Arial" w:cs="Arial"/>
          <w:i/>
          <w:sz w:val="22"/>
          <w:szCs w:val="22"/>
        </w:rPr>
      </w:pPr>
    </w:p>
    <w:p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FD62B6" w:rsidRDefault="00FD62B6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</w:p>
    <w:p w:rsidR="00F1266A" w:rsidRDefault="00F1266A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:rsidR="00F1266A" w:rsidRPr="00D2196C" w:rsidRDefault="00F1266A" w:rsidP="00930E2F">
      <w:pPr>
        <w:tabs>
          <w:tab w:val="left" w:pos="426"/>
        </w:tabs>
        <w:ind w:right="-32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</w:t>
      </w:r>
      <w:r w:rsidR="00C50AB3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Pana danych osobowych:</w:t>
      </w:r>
    </w:p>
    <w:p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:rsidR="00F1266A" w:rsidRPr="006C2DAA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 w:rsidRPr="006C2DAA">
        <w:rPr>
          <w:rFonts w:ascii="Arial" w:hAnsi="Arial" w:cs="Arial"/>
          <w:sz w:val="18"/>
          <w:szCs w:val="18"/>
        </w:rPr>
        <w:t xml:space="preserve">tel. (22) 5979-100, email: urzad_marszalkowski@mazovia.pl, </w:t>
      </w:r>
      <w:proofErr w:type="spellStart"/>
      <w:r w:rsidRPr="006C2DAA">
        <w:rPr>
          <w:rFonts w:ascii="Arial" w:hAnsi="Arial" w:cs="Arial"/>
          <w:sz w:val="18"/>
          <w:szCs w:val="18"/>
        </w:rPr>
        <w:t>ePUAP</w:t>
      </w:r>
      <w:proofErr w:type="spellEnd"/>
      <w:r w:rsidRPr="006C2DAA">
        <w:rPr>
          <w:rFonts w:ascii="Arial" w:hAnsi="Arial" w:cs="Arial"/>
          <w:sz w:val="18"/>
          <w:szCs w:val="18"/>
        </w:rPr>
        <w:t>: /</w:t>
      </w:r>
      <w:proofErr w:type="spellStart"/>
      <w:r w:rsidRPr="006C2DAA">
        <w:rPr>
          <w:rFonts w:ascii="Arial" w:hAnsi="Arial" w:cs="Arial"/>
          <w:sz w:val="18"/>
          <w:szCs w:val="18"/>
        </w:rPr>
        <w:t>umwm</w:t>
      </w:r>
      <w:proofErr w:type="spellEnd"/>
      <w:r w:rsidRPr="006C2DAA">
        <w:rPr>
          <w:rFonts w:ascii="Arial" w:hAnsi="Arial" w:cs="Arial"/>
          <w:sz w:val="18"/>
          <w:szCs w:val="18"/>
        </w:rPr>
        <w:t>/</w:t>
      </w:r>
      <w:proofErr w:type="spellStart"/>
      <w:r w:rsidRPr="006C2DAA">
        <w:rPr>
          <w:rFonts w:ascii="Arial" w:hAnsi="Arial" w:cs="Arial"/>
          <w:sz w:val="18"/>
          <w:szCs w:val="18"/>
        </w:rPr>
        <w:t>esp</w:t>
      </w:r>
      <w:proofErr w:type="spellEnd"/>
      <w:r w:rsidRPr="006C2DAA">
        <w:rPr>
          <w:rFonts w:ascii="Arial" w:hAnsi="Arial" w:cs="Arial"/>
          <w:sz w:val="18"/>
          <w:szCs w:val="18"/>
        </w:rPr>
        <w:t>.</w:t>
      </w:r>
      <w:r w:rsidRPr="006C2DAA">
        <w:rPr>
          <w:rFonts w:ascii="Arial" w:hAnsi="Arial" w:cs="Arial"/>
          <w:bCs/>
          <w:sz w:val="18"/>
          <w:szCs w:val="18"/>
        </w:rPr>
        <w:t xml:space="preserve">; </w:t>
      </w:r>
    </w:p>
    <w:p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>
        <w:rPr>
          <w:rFonts w:ascii="Arial" w:hAnsi="Arial" w:cs="Arial"/>
          <w:sz w:val="18"/>
          <w:szCs w:val="18"/>
        </w:rPr>
        <w:t>pkt 2</w:t>
      </w:r>
      <w:r w:rsidR="007B2919">
        <w:rPr>
          <w:rFonts w:ascii="Arial" w:hAnsi="Arial" w:cs="Arial"/>
          <w:sz w:val="18"/>
          <w:szCs w:val="18"/>
        </w:rPr>
        <w:t xml:space="preserve"> </w:t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8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923007">
        <w:rPr>
          <w:rStyle w:val="Hipercze"/>
          <w:rFonts w:ascii="Arial" w:hAnsi="Arial" w:cs="Arial"/>
          <w:color w:val="auto"/>
          <w:sz w:val="18"/>
          <w:szCs w:val="18"/>
        </w:rPr>
        <w:t>;</w:t>
      </w:r>
    </w:p>
    <w:p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dane osobowe przetwarzane będą zgodnie z art. 6 ust. 1 lit. c i e ww. </w:t>
      </w:r>
      <w:r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eastAsia="Calibri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</w:t>
      </w:r>
      <w:r w:rsidR="009D2C07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w celu zapewnienia udziału w konsultacjach społecznych i ewidencji ich uczestników;</w:t>
      </w:r>
    </w:p>
    <w:p w:rsidR="00F1266A" w:rsidRPr="00D2196C" w:rsidRDefault="00F1266A" w:rsidP="00930E2F">
      <w:pPr>
        <w:numPr>
          <w:ilvl w:val="0"/>
          <w:numId w:val="1"/>
        </w:numPr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dane osobowe, o których mowa w</w:t>
      </w:r>
      <w:r>
        <w:rPr>
          <w:rFonts w:ascii="Arial" w:hAnsi="Arial" w:cs="Arial"/>
          <w:sz w:val="18"/>
          <w:szCs w:val="18"/>
        </w:rPr>
        <w:t xml:space="preserve"> 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D30F67">
        <w:rPr>
          <w:rFonts w:ascii="Arial" w:hAnsi="Arial" w:cs="Arial"/>
          <w:sz w:val="18"/>
          <w:szCs w:val="18"/>
        </w:rPr>
        <w:t>;</w:t>
      </w:r>
      <w:r w:rsidRPr="00D2196C">
        <w:rPr>
          <w:rFonts w:ascii="Arial" w:hAnsi="Arial" w:cs="Arial"/>
          <w:sz w:val="18"/>
          <w:szCs w:val="18"/>
        </w:rPr>
        <w:t xml:space="preserve"> </w:t>
      </w:r>
    </w:p>
    <w:p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ma Pani/Pan prawo wnieść skargę do organu nadzorczego, </w:t>
      </w:r>
      <w:r w:rsidR="00F6265D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tj. Prezesa Urzędu Ochrony Danych Osobowych</w:t>
      </w:r>
      <w:r>
        <w:rPr>
          <w:rFonts w:ascii="Arial" w:hAnsi="Arial" w:cs="Arial"/>
          <w:sz w:val="18"/>
          <w:szCs w:val="18"/>
        </w:rPr>
        <w:t xml:space="preserve">, </w:t>
      </w:r>
      <w:r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9" w:history="1">
        <w:r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:rsidR="00FD5DF3" w:rsidRPr="008F4BF3" w:rsidRDefault="00FD5DF3" w:rsidP="00930E2F">
      <w:pPr>
        <w:tabs>
          <w:tab w:val="left" w:pos="426"/>
        </w:tabs>
        <w:ind w:left="502" w:right="-32"/>
        <w:rPr>
          <w:rStyle w:val="Uwydatnienie"/>
          <w:rFonts w:ascii="Arial" w:hAnsi="Arial" w:cs="Arial"/>
          <w:i w:val="0"/>
          <w:iCs w:val="0"/>
          <w:sz w:val="14"/>
          <w:szCs w:val="14"/>
        </w:rPr>
      </w:pPr>
    </w:p>
    <w:p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:rsidR="00FD5DF3" w:rsidRPr="008F4BF3" w:rsidRDefault="00FD5DF3" w:rsidP="00930E2F">
      <w:pPr>
        <w:ind w:right="-32"/>
        <w:rPr>
          <w:rFonts w:ascii="Arial" w:hAnsi="Arial" w:cs="Arial"/>
          <w:sz w:val="18"/>
          <w:szCs w:val="18"/>
        </w:rPr>
      </w:pPr>
    </w:p>
    <w:p w:rsidR="00114605" w:rsidRDefault="00114605" w:rsidP="00930E2F">
      <w:pPr>
        <w:ind w:right="-32"/>
        <w:rPr>
          <w:rFonts w:ascii="Arial" w:hAnsi="Arial" w:cs="Arial"/>
          <w:sz w:val="18"/>
          <w:szCs w:val="18"/>
        </w:rPr>
      </w:pPr>
    </w:p>
    <w:p w:rsidR="00663E84" w:rsidRDefault="00FD5DF3" w:rsidP="00930E2F">
      <w:pPr>
        <w:ind w:right="-32"/>
        <w:rPr>
          <w:rFonts w:ascii="Arial" w:hAnsi="Arial" w:cs="Arial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Miejscowość/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 xml:space="preserve">data: </w:t>
      </w:r>
      <w:r w:rsidR="008E2133">
        <w:rPr>
          <w:rFonts w:ascii="Arial" w:hAnsi="Arial" w:cs="Arial"/>
          <w:sz w:val="18"/>
          <w:szCs w:val="18"/>
        </w:rPr>
        <w:t>…………………………………………………..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         </w:t>
      </w:r>
    </w:p>
    <w:p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:rsidR="00533CFE" w:rsidRDefault="00533CFE" w:rsidP="00930E2F">
      <w:pPr>
        <w:ind w:right="-32"/>
        <w:rPr>
          <w:rFonts w:ascii="Arial" w:hAnsi="Arial" w:cs="Arial"/>
          <w:sz w:val="18"/>
          <w:szCs w:val="18"/>
        </w:rPr>
      </w:pPr>
    </w:p>
    <w:p w:rsidR="00FD5DF3" w:rsidRPr="00663E84" w:rsidRDefault="00FD5DF3" w:rsidP="00930E2F">
      <w:pPr>
        <w:ind w:right="-32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Podpis</w:t>
      </w:r>
      <w:r w:rsidR="00114605">
        <w:rPr>
          <w:rFonts w:ascii="Arial" w:hAnsi="Arial" w:cs="Arial"/>
          <w:sz w:val="18"/>
          <w:szCs w:val="18"/>
        </w:rPr>
        <w:t>/ -y</w:t>
      </w:r>
      <w:r w:rsidRPr="008F4BF3">
        <w:rPr>
          <w:rFonts w:ascii="Arial" w:hAnsi="Arial" w:cs="Arial"/>
          <w:sz w:val="18"/>
          <w:szCs w:val="18"/>
        </w:rPr>
        <w:t xml:space="preserve"> osoby</w:t>
      </w:r>
      <w:r w:rsidR="00A0468D">
        <w:rPr>
          <w:rFonts w:ascii="Arial" w:hAnsi="Arial" w:cs="Arial"/>
          <w:sz w:val="18"/>
          <w:szCs w:val="18"/>
        </w:rPr>
        <w:t xml:space="preserve"> uprawnionej</w:t>
      </w:r>
      <w:r w:rsidRPr="008F4BF3">
        <w:rPr>
          <w:rFonts w:ascii="Arial" w:hAnsi="Arial" w:cs="Arial"/>
          <w:sz w:val="18"/>
          <w:szCs w:val="18"/>
        </w:rPr>
        <w:t>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>osób uprawnion</w:t>
      </w:r>
      <w:r w:rsidR="00A0468D">
        <w:rPr>
          <w:rFonts w:ascii="Arial" w:hAnsi="Arial" w:cs="Arial"/>
          <w:sz w:val="18"/>
          <w:szCs w:val="18"/>
        </w:rPr>
        <w:t>y</w:t>
      </w:r>
      <w:r w:rsidRPr="008F4BF3">
        <w:rPr>
          <w:rFonts w:ascii="Arial" w:hAnsi="Arial" w:cs="Arial"/>
          <w:sz w:val="18"/>
          <w:szCs w:val="18"/>
        </w:rPr>
        <w:t>ch</w:t>
      </w:r>
      <w:r w:rsidR="00663E84">
        <w:rPr>
          <w:rFonts w:ascii="Arial" w:hAnsi="Arial" w:cs="Arial"/>
          <w:sz w:val="18"/>
          <w:szCs w:val="18"/>
        </w:rPr>
        <w:t>:</w:t>
      </w:r>
      <w:r w:rsidR="008E213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</w:p>
    <w:p w:rsidR="00FD5DF3" w:rsidRPr="005A047E" w:rsidRDefault="00FD5DF3" w:rsidP="00930E2F">
      <w:pPr>
        <w:tabs>
          <w:tab w:val="left" w:pos="426"/>
        </w:tabs>
        <w:ind w:left="502" w:right="-32"/>
        <w:rPr>
          <w:sz w:val="14"/>
          <w:szCs w:val="14"/>
        </w:rPr>
      </w:pPr>
    </w:p>
    <w:sectPr w:rsidR="00FD5DF3" w:rsidRPr="005A047E" w:rsidSect="00C50AB3">
      <w:headerReference w:type="default" r:id="rId10"/>
      <w:footerReference w:type="default" r:id="rId11"/>
      <w:pgSz w:w="16838" w:h="11906" w:orient="landscape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77" w:rsidRDefault="006B3277" w:rsidP="00FD5DF3">
      <w:r>
        <w:separator/>
      </w:r>
    </w:p>
  </w:endnote>
  <w:endnote w:type="continuationSeparator" w:id="0">
    <w:p w:rsidR="006B3277" w:rsidRDefault="006B3277" w:rsidP="00F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</w:rPr>
      <w:id w:val="17255555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A61EF" w:rsidRPr="00275CA0" w:rsidRDefault="001A61EF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275CA0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275CA0">
          <w:rPr>
            <w:rFonts w:ascii="Arial" w:hAnsi="Arial" w:cs="Arial"/>
            <w:sz w:val="22"/>
            <w:szCs w:val="22"/>
          </w:rPr>
          <w:instrText>PAGE    \* MERGEFORMAT</w:instrTex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5F1752" w:rsidRPr="005F1752">
          <w:rPr>
            <w:rFonts w:ascii="Arial" w:eastAsiaTheme="majorEastAsia" w:hAnsi="Arial" w:cs="Arial"/>
            <w:noProof/>
            <w:sz w:val="22"/>
            <w:szCs w:val="22"/>
          </w:rPr>
          <w:t>3</w:t>
        </w:r>
        <w:r w:rsidRPr="00275CA0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:rsidR="001A61EF" w:rsidRDefault="001A6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77" w:rsidRDefault="006B3277" w:rsidP="00FD5DF3">
      <w:r>
        <w:separator/>
      </w:r>
    </w:p>
  </w:footnote>
  <w:footnote w:type="continuationSeparator" w:id="0">
    <w:p w:rsidR="006B3277" w:rsidRDefault="006B3277" w:rsidP="00FD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1E" w:rsidRPr="001A61EF" w:rsidRDefault="00945FBA" w:rsidP="006E1A0A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1A61EF">
      <w:rPr>
        <w:rFonts w:eastAsia="Calibri"/>
        <w:sz w:val="16"/>
        <w:szCs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DFC"/>
    <w:multiLevelType w:val="hybridMultilevel"/>
    <w:tmpl w:val="8BA0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4FC"/>
    <w:multiLevelType w:val="hybridMultilevel"/>
    <w:tmpl w:val="E38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11"/>
    <w:rsid w:val="00005562"/>
    <w:rsid w:val="0003718F"/>
    <w:rsid w:val="000469CF"/>
    <w:rsid w:val="0007753E"/>
    <w:rsid w:val="00095F11"/>
    <w:rsid w:val="000B68AD"/>
    <w:rsid w:val="000D1491"/>
    <w:rsid w:val="000E736E"/>
    <w:rsid w:val="001018DD"/>
    <w:rsid w:val="001101D7"/>
    <w:rsid w:val="00114605"/>
    <w:rsid w:val="001606D6"/>
    <w:rsid w:val="00171F8E"/>
    <w:rsid w:val="001A61EF"/>
    <w:rsid w:val="001E51E6"/>
    <w:rsid w:val="0020237D"/>
    <w:rsid w:val="0021684B"/>
    <w:rsid w:val="00275CA0"/>
    <w:rsid w:val="002C30CA"/>
    <w:rsid w:val="002C63FD"/>
    <w:rsid w:val="002D6096"/>
    <w:rsid w:val="002E0CF6"/>
    <w:rsid w:val="002F316D"/>
    <w:rsid w:val="00337DAF"/>
    <w:rsid w:val="003650C4"/>
    <w:rsid w:val="0037484F"/>
    <w:rsid w:val="0041511A"/>
    <w:rsid w:val="004935EF"/>
    <w:rsid w:val="004B5002"/>
    <w:rsid w:val="00523ECF"/>
    <w:rsid w:val="00533CFE"/>
    <w:rsid w:val="00540B82"/>
    <w:rsid w:val="005B747F"/>
    <w:rsid w:val="005F1752"/>
    <w:rsid w:val="0065799D"/>
    <w:rsid w:val="00663E84"/>
    <w:rsid w:val="006B3277"/>
    <w:rsid w:val="006C2DAA"/>
    <w:rsid w:val="006E5199"/>
    <w:rsid w:val="007B2919"/>
    <w:rsid w:val="007B3DC4"/>
    <w:rsid w:val="00823150"/>
    <w:rsid w:val="008469DC"/>
    <w:rsid w:val="008D077D"/>
    <w:rsid w:val="008E2133"/>
    <w:rsid w:val="008F4BF3"/>
    <w:rsid w:val="00930E2F"/>
    <w:rsid w:val="009406F7"/>
    <w:rsid w:val="00945FBA"/>
    <w:rsid w:val="00951F5D"/>
    <w:rsid w:val="00983895"/>
    <w:rsid w:val="009A2796"/>
    <w:rsid w:val="009C564C"/>
    <w:rsid w:val="009D0E48"/>
    <w:rsid w:val="009D2C07"/>
    <w:rsid w:val="009F291D"/>
    <w:rsid w:val="00A0468D"/>
    <w:rsid w:val="00A46C1E"/>
    <w:rsid w:val="00A60D91"/>
    <w:rsid w:val="00A86FF5"/>
    <w:rsid w:val="00AF2B09"/>
    <w:rsid w:val="00AF53B8"/>
    <w:rsid w:val="00B41801"/>
    <w:rsid w:val="00B41F3E"/>
    <w:rsid w:val="00B5609A"/>
    <w:rsid w:val="00BE53A6"/>
    <w:rsid w:val="00C02454"/>
    <w:rsid w:val="00C50AB3"/>
    <w:rsid w:val="00C75885"/>
    <w:rsid w:val="00CA4FC2"/>
    <w:rsid w:val="00D30F67"/>
    <w:rsid w:val="00DA145B"/>
    <w:rsid w:val="00E108B6"/>
    <w:rsid w:val="00E42C0A"/>
    <w:rsid w:val="00E450C8"/>
    <w:rsid w:val="00E867A3"/>
    <w:rsid w:val="00E952BD"/>
    <w:rsid w:val="00EB3940"/>
    <w:rsid w:val="00F1266A"/>
    <w:rsid w:val="00F6246F"/>
    <w:rsid w:val="00F6265D"/>
    <w:rsid w:val="00F9320E"/>
    <w:rsid w:val="00FD5DF3"/>
    <w:rsid w:val="00FD62B6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78A1"/>
  <w15:chartTrackingRefBased/>
  <w15:docId w15:val="{9A95D615-CFE7-406C-9B0C-5FBE23E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D5DF3"/>
    <w:rPr>
      <w:i/>
      <w:iCs/>
    </w:rPr>
  </w:style>
  <w:style w:type="character" w:styleId="Hipercze">
    <w:name w:val="Hyperlink"/>
    <w:unhideWhenUsed/>
    <w:rsid w:val="00FD5D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1E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2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564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rotamazows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Krzysztof</dc:creator>
  <cp:keywords/>
  <dc:description/>
  <cp:lastModifiedBy>Feret Grzegorz</cp:lastModifiedBy>
  <cp:revision>45</cp:revision>
  <cp:lastPrinted>2021-11-16T11:21:00Z</cp:lastPrinted>
  <dcterms:created xsi:type="dcterms:W3CDTF">2021-11-16T08:27:00Z</dcterms:created>
  <dcterms:modified xsi:type="dcterms:W3CDTF">2021-11-17T11:45:00Z</dcterms:modified>
</cp:coreProperties>
</file>