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6" w:rsidRPr="007B3A86" w:rsidRDefault="007B3A86" w:rsidP="007F6A5A">
      <w:pPr>
        <w:spacing w:after="0" w:line="240" w:lineRule="auto"/>
        <w:jc w:val="right"/>
      </w:pPr>
      <w:bookmarkStart w:id="0" w:name="_GoBack"/>
      <w:bookmarkEnd w:id="0"/>
      <w:r w:rsidRPr="007B3A86">
        <w:t xml:space="preserve">Załącznik </w:t>
      </w:r>
    </w:p>
    <w:p w:rsidR="007B3A86" w:rsidRPr="007B3A86" w:rsidRDefault="007B3A86" w:rsidP="007F6A5A">
      <w:pPr>
        <w:spacing w:after="0" w:line="240" w:lineRule="auto"/>
        <w:jc w:val="right"/>
      </w:pPr>
      <w:r w:rsidRPr="007B3A86">
        <w:t xml:space="preserve">                                                                               </w:t>
      </w:r>
      <w:r w:rsidR="0087478A">
        <w:t xml:space="preserve">                   </w:t>
      </w:r>
      <w:r w:rsidR="00D054E4">
        <w:t>do uchwały  Nr XXIV/</w:t>
      </w:r>
      <w:r w:rsidR="007F6A5A">
        <w:t>169</w:t>
      </w:r>
      <w:r w:rsidRPr="007B3A86">
        <w:t>/2017</w:t>
      </w:r>
    </w:p>
    <w:p w:rsidR="007B3A86" w:rsidRPr="007B3A86" w:rsidRDefault="007B3A86" w:rsidP="007F6A5A">
      <w:pPr>
        <w:spacing w:after="0" w:line="240" w:lineRule="auto"/>
        <w:jc w:val="right"/>
      </w:pPr>
      <w:r w:rsidRPr="007B3A86">
        <w:t xml:space="preserve">                                                                                </w:t>
      </w:r>
      <w:r w:rsidR="0087478A">
        <w:t xml:space="preserve">                  </w:t>
      </w:r>
      <w:r w:rsidRPr="007B3A86">
        <w:t>RADY GMINY LELIS</w:t>
      </w:r>
    </w:p>
    <w:p w:rsidR="007B3A86" w:rsidRPr="007B3A86" w:rsidRDefault="007B3A86" w:rsidP="007F6A5A">
      <w:pPr>
        <w:spacing w:after="0" w:line="240" w:lineRule="auto"/>
        <w:jc w:val="right"/>
      </w:pPr>
      <w:r w:rsidRPr="007B3A86">
        <w:t xml:space="preserve">                                                                               </w:t>
      </w:r>
      <w:r w:rsidR="0087478A">
        <w:t xml:space="preserve">                 </w:t>
      </w:r>
      <w:r w:rsidRPr="007B3A86">
        <w:t xml:space="preserve"> </w:t>
      </w:r>
      <w:r w:rsidR="0087478A">
        <w:t xml:space="preserve"> z dnia 23 maja</w:t>
      </w:r>
      <w:r w:rsidRPr="007B3A86">
        <w:t xml:space="preserve"> 2017 r.</w:t>
      </w:r>
    </w:p>
    <w:p w:rsidR="007B3A86" w:rsidRPr="007B3A86" w:rsidRDefault="007B3A86" w:rsidP="007B3A86"/>
    <w:p w:rsidR="007B3A86" w:rsidRPr="00127806" w:rsidRDefault="001069C5" w:rsidP="0012780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127806">
        <w:rPr>
          <w:rFonts w:eastAsia="Times New Roman"/>
          <w:b/>
          <w:sz w:val="28"/>
          <w:szCs w:val="28"/>
          <w:lang w:eastAsia="pl-PL"/>
        </w:rPr>
        <w:t>O</w:t>
      </w:r>
      <w:r w:rsidRPr="00127806">
        <w:rPr>
          <w:b/>
          <w:bCs/>
          <w:sz w:val="28"/>
          <w:szCs w:val="28"/>
        </w:rPr>
        <w:t xml:space="preserve">BOWIĄZKI </w:t>
      </w:r>
      <w:r>
        <w:rPr>
          <w:b/>
          <w:bCs/>
          <w:sz w:val="28"/>
          <w:szCs w:val="28"/>
        </w:rPr>
        <w:t xml:space="preserve">PEŁNOMOCNIKA DS. </w:t>
      </w:r>
      <w:r w:rsidRPr="00127806">
        <w:rPr>
          <w:b/>
          <w:bCs/>
          <w:sz w:val="28"/>
          <w:szCs w:val="28"/>
        </w:rPr>
        <w:t xml:space="preserve"> PROJEKTU</w:t>
      </w:r>
    </w:p>
    <w:p w:rsidR="007B3A86" w:rsidRPr="00127806" w:rsidRDefault="007B3A86" w:rsidP="0012780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7B3A86" w:rsidRDefault="007B3A86" w:rsidP="007B3A8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Realizacja Projektu</w:t>
      </w:r>
    </w:p>
    <w:p w:rsidR="007B3A86" w:rsidRDefault="007B3A86" w:rsidP="00E452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PEŁNOMOCNIK DS. PROJEKTU jest odpowiedzialny za prawidłową realizację projektu, a w szczególności za odpowiednie zarządzanie administracyjne, finansowe i techniczne projektem oraz monitorowanie jego realizacji. </w:t>
      </w:r>
    </w:p>
    <w:p w:rsidR="007B3A86" w:rsidRDefault="007B3A86" w:rsidP="007B3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PEŁNOMOCNIK DS. PROJEKTU zatwierdza i podpisuje lub poświadcza dokumenty potwierdzające prawidłowe wykonanie zakresu rzeczowego części lub całości projektu: protokoły częściowego odbioru wykonanych robót, świadectwa przejęcia, świadectwa wykonania lub protokoły końcowego odbioru i przekazania do eksploatacji, przejściowe świadectwa płatności, protokoły konieczności łącznie z protokołami z negocjacji, dokumenty potwierdzające osiągnięcie zakładanych efektów ekologicznych, raport końcowy itp.</w:t>
      </w:r>
    </w:p>
    <w:p w:rsidR="007B3A86" w:rsidRDefault="007B3A86" w:rsidP="007B3A8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Przetargi</w:t>
      </w:r>
    </w:p>
    <w:p w:rsidR="007B3A86" w:rsidRDefault="007B3A86" w:rsidP="007B3A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PEŁNOMOCNIK DS. PROJEKTU jest odpowiedzialny za przygotowanie i przeprowadzenie postępowania o udzielenie zamówienia publicznego, zgodnie z ustawą Prawo zamówień publicznych a przede wszystkim za przygotowanie i publikację ogłoszenia, przygotowanie specyfikacji istotnych warunków zamówienia (SIWZ), w tym kryteriów oceny ofert. </w:t>
      </w:r>
    </w:p>
    <w:p w:rsidR="007B3A86" w:rsidRDefault="007B3A86" w:rsidP="007B3A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PEŁNOMOCNIK DS. PROJEKTU jest odpowiedzialny za poprawność i kompletność umów z wykonawcą, które opatruje swoją parafą. </w:t>
      </w:r>
    </w:p>
    <w:p w:rsidR="007B3A86" w:rsidRDefault="007B3A86" w:rsidP="007B3A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PEŁNOMOCNIK DS. PROJEKTU jest odpowiedzialny za wymagane przepisami warunki przechowywania i udostępniania dokumentacji związanej z realizacją projektu zgodnie z zasadami określonymi w umowie o dofinansowanie.</w:t>
      </w:r>
    </w:p>
    <w:p w:rsidR="007B3A86" w:rsidRDefault="007B3A86" w:rsidP="007B3A8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Finanse</w:t>
      </w:r>
    </w:p>
    <w:p w:rsidR="007B3A86" w:rsidRDefault="007B3A86" w:rsidP="007B3A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PEŁNOMOCNIK DS. PROJEKTU jest odpowiedzialny za założenie przez beneficjenta rachunku bankowego projektu. </w:t>
      </w:r>
    </w:p>
    <w:p w:rsidR="007B3A86" w:rsidRDefault="007B3A86" w:rsidP="007B3A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PEŁNOMOCNIK DS. PROJEKTU podpisuje wniosek beneficjenta o przekazanie środków </w:t>
      </w:r>
      <w:r w:rsidRPr="00E45221">
        <w:rPr>
          <w:rFonts w:eastAsia="Times New Roman"/>
          <w:color w:val="000000" w:themeColor="text1"/>
          <w:lang w:eastAsia="pl-PL"/>
        </w:rPr>
        <w:t>(wniosek o płatność pośrednią lub końcową</w:t>
      </w:r>
      <w:r>
        <w:rPr>
          <w:rFonts w:eastAsia="Times New Roman"/>
          <w:lang w:eastAsia="pl-PL"/>
        </w:rPr>
        <w:t xml:space="preserve">) wraz z niezbędnymi dokumentami, warunkującymi przekazanie środków. </w:t>
      </w:r>
    </w:p>
    <w:p w:rsidR="007B3A86" w:rsidRDefault="007B3A86" w:rsidP="007B3A8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Monitoring</w:t>
      </w:r>
    </w:p>
    <w:p w:rsidR="007B3A86" w:rsidRDefault="007B3A86" w:rsidP="007B3A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PEŁNOMOCNIK DS. PROJEKTU monitoruje rzeczowy i finansowy postęp w realizacji projektu oraz zgodność realizacji projektu z przepisami prawa krajowego i wspólnotowego, a w szczególności z zasadami określonymi w Umowie o dofinansowanie oraz z wytycznymi Ministerstwa Rozwoju. </w:t>
      </w:r>
    </w:p>
    <w:p w:rsidR="007B3A86" w:rsidRPr="00E45221" w:rsidRDefault="007B3A86" w:rsidP="007B3A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E45221">
        <w:rPr>
          <w:rFonts w:eastAsia="Times New Roman"/>
          <w:color w:val="000000" w:themeColor="text1"/>
          <w:lang w:eastAsia="pl-PL"/>
        </w:rPr>
        <w:lastRenderedPageBreak/>
        <w:t>PEŁNOMOCNIK DS. PROJEKTU, co najmniej raz na trzy miesiące sporządza, zatwierdza, podpisuje i przekazuje do IW wniosek o płatność, z rozbudowaną częścią sprawozdawczą, zgodnie z harmonogramem rzeczowo-finansowym dołączonym do zatwierdzonej umowy o dofinansowaniu, biorąc pod uwagę datę podpisania umowy. Brak poniesionych wydatków związanych z projektem nie zwalnia beneficjenta z wypełnienia wniosku, w szczególności części dotyczącej postępu rzeczowego. Beneficjent jest zobowiązany także do przekazywania raportów z osiągniętych efektów w okresie 5-u lat po zakończeniu realizacji projektu.</w:t>
      </w:r>
    </w:p>
    <w:p w:rsidR="007B3A86" w:rsidRDefault="007B3A86" w:rsidP="007B3A8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Kontrola</w:t>
      </w:r>
    </w:p>
    <w:p w:rsidR="007B3A86" w:rsidRDefault="00E45221" w:rsidP="007B3A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45221">
        <w:rPr>
          <w:rFonts w:eastAsia="Times New Roman"/>
          <w:color w:val="000000" w:themeColor="text1"/>
          <w:lang w:eastAsia="pl-PL"/>
        </w:rPr>
        <w:t xml:space="preserve">W przypadku kontroli realizacji umowy o dofinansowanie </w:t>
      </w:r>
      <w:r w:rsidR="007B3A86">
        <w:rPr>
          <w:rFonts w:eastAsia="Times New Roman"/>
          <w:lang w:eastAsia="pl-PL"/>
        </w:rPr>
        <w:t xml:space="preserve">PEŁNOMOCNIK DS. PROJEKTU może zgłosić zastrzeżenia do informacji pokontrolnej w szczególności zastrzeżeń do konkretnych faktów ujętych w protokole kontroli w przypadku uznania ich za niezgodne ze stanem faktycznym. </w:t>
      </w:r>
    </w:p>
    <w:p w:rsidR="007B3A86" w:rsidRDefault="007B3A86" w:rsidP="007B3A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PEŁNOMOCNIK DS. PROJEKTU upoważnia osoby do składania wyjaśnień lub udzielania informacji oraz podpisywania protokołu z kontroli. </w:t>
      </w:r>
    </w:p>
    <w:p w:rsidR="007B3A86" w:rsidRDefault="007B3A86" w:rsidP="007B3A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Protokół kontroli podpisują: </w:t>
      </w:r>
    </w:p>
    <w:p w:rsidR="007B3A86" w:rsidRDefault="007B3A86" w:rsidP="007B3A8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ze strony beneficjenta - PEŁNOMOCNIK DS. PROJEKTU lub osoba przez niego upoważniona; </w:t>
      </w:r>
    </w:p>
    <w:p w:rsidR="007B3A86" w:rsidRDefault="007B3A86" w:rsidP="007B3A8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kontrolujący. </w:t>
      </w:r>
    </w:p>
    <w:p w:rsidR="00E43F62" w:rsidRDefault="00E43F62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p w:rsidR="001069C5" w:rsidRDefault="001069C5"/>
    <w:sectPr w:rsidR="0010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632"/>
    <w:multiLevelType w:val="multilevel"/>
    <w:tmpl w:val="6496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4B39"/>
    <w:multiLevelType w:val="multilevel"/>
    <w:tmpl w:val="332C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638EE"/>
    <w:multiLevelType w:val="multilevel"/>
    <w:tmpl w:val="919E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630DA"/>
    <w:multiLevelType w:val="multilevel"/>
    <w:tmpl w:val="ABA8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E7FC9"/>
    <w:multiLevelType w:val="multilevel"/>
    <w:tmpl w:val="325A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EE"/>
    <w:rsid w:val="001069C5"/>
    <w:rsid w:val="00127806"/>
    <w:rsid w:val="00130C1E"/>
    <w:rsid w:val="001877F1"/>
    <w:rsid w:val="004060EE"/>
    <w:rsid w:val="00437F1A"/>
    <w:rsid w:val="00696D08"/>
    <w:rsid w:val="006D17C7"/>
    <w:rsid w:val="0072242C"/>
    <w:rsid w:val="00764682"/>
    <w:rsid w:val="007B3A86"/>
    <w:rsid w:val="007F6A5A"/>
    <w:rsid w:val="0087478A"/>
    <w:rsid w:val="0090534A"/>
    <w:rsid w:val="009501C2"/>
    <w:rsid w:val="00A72FE5"/>
    <w:rsid w:val="00C96E11"/>
    <w:rsid w:val="00D054E4"/>
    <w:rsid w:val="00E43F62"/>
    <w:rsid w:val="00E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Gontarzewska</dc:creator>
  <cp:keywords/>
  <dc:description/>
  <cp:lastModifiedBy>Piotr Parzych</cp:lastModifiedBy>
  <cp:revision>6</cp:revision>
  <cp:lastPrinted>2017-05-23T07:38:00Z</cp:lastPrinted>
  <dcterms:created xsi:type="dcterms:W3CDTF">2017-05-23T07:48:00Z</dcterms:created>
  <dcterms:modified xsi:type="dcterms:W3CDTF">2017-06-08T12:57:00Z</dcterms:modified>
</cp:coreProperties>
</file>