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5</w:t>
      </w:r>
    </w:p>
    <w:p w:rsidR="00D42F2A" w:rsidRPr="00D42F2A" w:rsidRDefault="00F05E6E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XIX/136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</w:p>
    <w:p w:rsidR="00D42F2A" w:rsidRPr="00D42F2A" w:rsidRDefault="00736EFF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>PLAN</w:t>
      </w:r>
      <w:r w:rsidR="00D42F2A" w:rsidRPr="00D42F2A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eastAsia="pl-PL"/>
        </w:rPr>
        <w:t xml:space="preserve"> WYDATKÓW MAJĄTKOWYCH  NA 2017 R.</w:t>
      </w:r>
    </w:p>
    <w:tbl>
      <w:tblPr>
        <w:tblW w:w="9923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528"/>
        <w:gridCol w:w="1701"/>
      </w:tblGrid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3 527 000,00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sieci kanalizacyjnej w Łęgu Starościńskim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1 375 000,00</w:t>
            </w:r>
          </w:p>
        </w:tc>
      </w:tr>
      <w:tr w:rsidR="003836B9" w:rsidRPr="003836B9" w:rsidTr="003836B9">
        <w:trPr>
          <w:trHeight w:hRule="exact" w:val="77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sieci wodociągowej rozdzielczej i kanalizacji sanitarnej ciśnieniowej: ul.Turkusowa, ul.Frezjowa, ul.Tulipanowa, ul.Astrowa, ul.Irysowa, ul.Piękna, ul.Leśna, ul.Makowa w obrębie ewidencyjnym Białobiel gm.Lelis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757 000,00</w:t>
            </w:r>
          </w:p>
        </w:tc>
      </w:tr>
      <w:tr w:rsidR="003836B9" w:rsidRPr="003836B9" w:rsidTr="00523B83">
        <w:trPr>
          <w:trHeight w:hRule="exact" w:val="596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Rozbudowa oczyszczalni ścieków w Lelisie i budowa kanalizacji sanitarnej ciśnieniowej w obrębie ewidencyjnym:Lelis,Durlasy oraz budowa sieci wodociągowej rozdzielczej w obrębie ewidencyjnym:Durlasy gm.Lelis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Rozbudowa Stacji Uzdatniania Wody w Dąbrówce gm.Lelis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395 000,00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4 99</w:t>
            </w:r>
            <w:r w:rsidR="003836B9"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</w:t>
            </w:r>
            <w:r w:rsidR="003836B9"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836B9" w:rsidRPr="003836B9" w:rsidTr="003836B9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1 94</w:t>
            </w:r>
            <w:r w:rsidR="003836B9"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Pomoc finansowa dla Powiatu Ostrołęckiego na realizację zadania pn. "Przebudowa drogi powiatowej nr 2523W Golanka - Grale - Nasiadki"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053EB5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3836B9"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836B9" w:rsidRPr="003836B9" w:rsidTr="003836B9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P- Pomoc finansowa dla Powiatu Ostrołęckiego na zadanie pn."Rozbudowa dróg powiatowych nr:2535W od drogi nr 53 - Obierwia, 2536W od drogi nr 53- Obierwia -Chudek -Baranowo - ETAP II"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910 000,00</w:t>
            </w:r>
          </w:p>
        </w:tc>
      </w:tr>
      <w:tr w:rsidR="009F4D17" w:rsidRPr="003836B9" w:rsidTr="00523B83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F4D17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F4D17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F4D17" w:rsidRPr="003836B9" w:rsidRDefault="009F4D17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F4D17" w:rsidRDefault="009F4D17">
            <w:r w:rsidRPr="00AD4472">
              <w:rPr>
                <w:rFonts w:ascii="Arial" w:hAnsi="Arial" w:cs="Arial"/>
                <w:color w:val="000000"/>
                <w:sz w:val="16"/>
                <w:szCs w:val="16"/>
              </w:rPr>
              <w:t>Pomoc finansowa dla Powiatu Ostrołęckiego na "Przygotowanie zadań in</w:t>
            </w:r>
            <w:r w:rsidR="00BB66FD">
              <w:rPr>
                <w:rFonts w:ascii="Arial" w:hAnsi="Arial" w:cs="Arial"/>
                <w:color w:val="000000"/>
                <w:sz w:val="16"/>
                <w:szCs w:val="16"/>
              </w:rPr>
              <w:t>westycyjnych do realizacji (2017</w:t>
            </w:r>
            <w:r w:rsidRPr="00AD4472">
              <w:rPr>
                <w:rFonts w:ascii="Arial" w:hAnsi="Arial" w:cs="Arial"/>
                <w:color w:val="000000"/>
                <w:sz w:val="16"/>
                <w:szCs w:val="16"/>
              </w:rPr>
              <w:t>) /opracowanie dokumentacji na przebudowę dróg powiatowych nr 2535W i 2536W/"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F4D17" w:rsidRPr="00523B83" w:rsidRDefault="009F4D17" w:rsidP="00523B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B83"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</w:tr>
      <w:tr w:rsidR="003836B9" w:rsidRPr="003836B9" w:rsidTr="003836B9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finansowa dla Powiatu Ostrołęckiego na realizację zadania pn."Budowa zatoki parkingowej i zjazdów w ciągu drogi powiatowej Nr 2539W Ostrołęka - Łęg Starościński - Kurpiewskie - Szkwa"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2 450 000,00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Rozbudowa dróg gminnych nr 250625W i 250637W w msc.Lelis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Rozbudowa dróg gminnych nr 250630W i 250632W w msc.Białobiel wraz z budową łącznika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1 150 000,00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P-Przebudowa drogi gminnej w msc.Łęg Przedmiejski kol.Chrusty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drogi gminnej nr 250613W (Łęg Walery)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drogi gminnej nr 250615W w msc.Łęg Przedmiejski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ulicy Słonecznej w Lelisie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Przebudowa ulicy Sportowej w Lelisie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Przygotowanie inwestycji pn."Przebudowa drogi gminnej nr 250614W w msc.Łęg Przedmiejski"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836B9" w:rsidRPr="003836B9" w:rsidTr="003836B9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Pomoc finansowa dla gminy Kadzidło na zadanie pn."Rozbudowa drogi Kadzidło-Todzia w m.Kadzidło, Todzia, Siarcza Łąka"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980 000,00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budynku Urzędu Gminy w Lelisie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960 000,00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Zakup laserowego urządzenia wielofunkcyjnego  z drukarką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11 616,27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</w:tr>
      <w:tr w:rsidR="003836B9" w:rsidRPr="003836B9" w:rsidTr="003836B9">
        <w:trPr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6629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przekazane dla powiatu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zintegrowanego systemu wczesnego ostrzegania i alarmowania przed zagrożeniami dla powiatu ostrołęckiego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11 616,27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1 298 400,00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1 228 400,00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sali gimnastycznej z zapleczem socjalno-sanitarnym przy SP w Białobieli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1 220 000,00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kserokopiarki dla SP w Olszewce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Przedszkola Samorządowego przy ZS w Łęgu Przedmiejskim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962 800,00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</w:tr>
      <w:tr w:rsidR="003836B9" w:rsidRPr="003836B9" w:rsidTr="00523B83">
        <w:trPr>
          <w:trHeight w:hRule="exact" w:val="294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 - Budowa Punktu Selektywnego Zbierania Odpadów Komunalnych w miejscowości  Gibałka, gm.Lelis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415 000,00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placu rekreacji indywidualnej w msc.Dąbrówka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82 744,01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Zagospodarowanie skweru w msc.Dąbrówka - II etap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17 255,99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Zagospodarowanie skweru w msc.Długi Kąt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Zagospodarowanie skweru w msc.Obierwia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836B9" w:rsidRPr="003836B9" w:rsidTr="00523B83">
        <w:trPr>
          <w:trHeight w:hRule="exact" w:val="26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 - Rozbudowa oświetlenia ulicznego na terenie gminy Lelis w oparciu o technologie energooszczędną z wykorzystaniem OZE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237 800,00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placu do rekreacji i wypoczynku w msc.Kurpiewskie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101 100,00</w:t>
            </w:r>
          </w:p>
        </w:tc>
      </w:tr>
      <w:tr w:rsidR="003836B9" w:rsidRPr="003836B9" w:rsidTr="003836B9">
        <w:trPr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Budowa wraz z zagospodarowaniem placu rekreacyjnego w miejscowości Łodziska w gminie Lelis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136 700,00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43 000,00</w:t>
            </w:r>
          </w:p>
        </w:tc>
      </w:tr>
      <w:tr w:rsidR="003836B9" w:rsidRPr="003836B9" w:rsidTr="00523B83">
        <w:trPr>
          <w:trHeight w:hRule="exact" w:val="237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Przygotowanie inwestycji pn."Przebudowa świetlicy wiejskiej w msc.Gąski"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3836B9" w:rsidRPr="003836B9" w:rsidTr="00523B83">
        <w:trPr>
          <w:trHeight w:hRule="exact" w:val="261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mebli i wyposażenia do świetlicy wiejskiej w msc.Płoszyce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3836B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3836B9" w:rsidRPr="003836B9" w:rsidTr="003836B9">
        <w:trPr>
          <w:trHeight w:hRule="exact" w:val="340"/>
        </w:trPr>
        <w:tc>
          <w:tcPr>
            <w:tcW w:w="822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3836B9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36B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836B9" w:rsidRPr="003836B9" w:rsidRDefault="00523B83" w:rsidP="0038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11 82</w:t>
            </w:r>
            <w:r w:rsidR="003836B9" w:rsidRPr="003836B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1 816,27</w:t>
            </w:r>
          </w:p>
        </w:tc>
      </w:tr>
    </w:tbl>
    <w:p w:rsidR="00C7124C" w:rsidRDefault="00C7124C" w:rsidP="005D049C">
      <w:pPr>
        <w:spacing w:after="0" w:line="240" w:lineRule="auto"/>
      </w:pPr>
      <w:bookmarkStart w:id="0" w:name="_GoBack"/>
      <w:bookmarkEnd w:id="0"/>
    </w:p>
    <w:sectPr w:rsidR="00C7124C" w:rsidSect="005D049C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A6" w:rsidRDefault="002D69A6" w:rsidP="00D42F2A">
      <w:pPr>
        <w:spacing w:after="0" w:line="240" w:lineRule="auto"/>
      </w:pPr>
      <w:r>
        <w:separator/>
      </w:r>
    </w:p>
  </w:endnote>
  <w:endnote w:type="continuationSeparator" w:id="0">
    <w:p w:rsidR="002D69A6" w:rsidRDefault="002D69A6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49C">
      <w:rPr>
        <w:noProof/>
      </w:rPr>
      <w:t>3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A6" w:rsidRDefault="002D69A6" w:rsidP="00D42F2A">
      <w:pPr>
        <w:spacing w:after="0" w:line="240" w:lineRule="auto"/>
      </w:pPr>
      <w:r>
        <w:separator/>
      </w:r>
    </w:p>
  </w:footnote>
  <w:footnote w:type="continuationSeparator" w:id="0">
    <w:p w:rsidR="002D69A6" w:rsidRDefault="002D69A6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2D69A6"/>
    <w:rsid w:val="00360175"/>
    <w:rsid w:val="003836B9"/>
    <w:rsid w:val="004A6C90"/>
    <w:rsid w:val="00523B83"/>
    <w:rsid w:val="005D049C"/>
    <w:rsid w:val="00602FB8"/>
    <w:rsid w:val="00657127"/>
    <w:rsid w:val="00725BB6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71756"/>
    <w:rsid w:val="00D80E6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7D91-5566-4CCB-AC56-98315D5D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24</cp:revision>
  <cp:lastPrinted>2017-01-03T09:26:00Z</cp:lastPrinted>
  <dcterms:created xsi:type="dcterms:W3CDTF">2016-12-08T08:42:00Z</dcterms:created>
  <dcterms:modified xsi:type="dcterms:W3CDTF">2017-01-05T10:38:00Z</dcterms:modified>
</cp:coreProperties>
</file>