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07" w:rsidRPr="00172AD3" w:rsidRDefault="00507007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72AD3">
        <w:rPr>
          <w:rFonts w:ascii="Arial" w:eastAsia="Times New Roman" w:hAnsi="Arial" w:cs="Arial"/>
          <w:sz w:val="18"/>
          <w:szCs w:val="18"/>
          <w:lang w:eastAsia="pl-PL"/>
        </w:rPr>
        <w:t>Załącznik  Nr 2</w:t>
      </w:r>
    </w:p>
    <w:p w:rsidR="00507007" w:rsidRPr="00172AD3" w:rsidRDefault="00507007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72AD3">
        <w:rPr>
          <w:rFonts w:ascii="Arial" w:eastAsia="Times New Roman" w:hAnsi="Arial" w:cs="Arial"/>
          <w:sz w:val="18"/>
          <w:szCs w:val="18"/>
          <w:lang w:eastAsia="pl-PL"/>
        </w:rPr>
        <w:t>do uchwały Nr</w:t>
      </w:r>
      <w:r w:rsidR="009A678F">
        <w:rPr>
          <w:rFonts w:ascii="Arial" w:eastAsia="Times New Roman" w:hAnsi="Arial" w:cs="Arial"/>
          <w:sz w:val="18"/>
          <w:szCs w:val="18"/>
          <w:lang w:eastAsia="pl-PL"/>
        </w:rPr>
        <w:t xml:space="preserve"> XIX/138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t>/2016</w:t>
      </w:r>
    </w:p>
    <w:p w:rsidR="00507007" w:rsidRPr="00E07305" w:rsidRDefault="00507007" w:rsidP="0050700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72AD3">
        <w:rPr>
          <w:rFonts w:ascii="Arial" w:eastAsia="Times New Roman" w:hAnsi="Arial" w:cs="Arial"/>
          <w:sz w:val="18"/>
          <w:szCs w:val="18"/>
          <w:lang w:eastAsia="pl-PL"/>
        </w:rPr>
        <w:t>Rady Gminy Lelis</w:t>
      </w:r>
      <w:r w:rsidRPr="00172AD3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E07305">
        <w:rPr>
          <w:rFonts w:ascii="Arial" w:eastAsia="Times New Roman" w:hAnsi="Arial" w:cs="Arial"/>
          <w:sz w:val="18"/>
          <w:szCs w:val="18"/>
          <w:lang w:eastAsia="pl-PL"/>
        </w:rPr>
        <w:t>z dnia 30 grudnia</w:t>
      </w:r>
      <w:r w:rsidRPr="00E07305">
        <w:rPr>
          <w:rFonts w:ascii="Arial" w:eastAsia="Times New Roman" w:hAnsi="Arial" w:cs="Arial"/>
          <w:sz w:val="18"/>
          <w:szCs w:val="18"/>
          <w:lang w:eastAsia="pl-PL"/>
        </w:rPr>
        <w:t xml:space="preserve"> 2016 r.</w:t>
      </w:r>
    </w:p>
    <w:p w:rsidR="00507007" w:rsidRPr="00E07305" w:rsidRDefault="00507007" w:rsidP="0050700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07305">
        <w:rPr>
          <w:rFonts w:ascii="Arial" w:eastAsia="Times New Roman" w:hAnsi="Arial" w:cs="Arial"/>
          <w:b/>
          <w:sz w:val="18"/>
          <w:szCs w:val="18"/>
          <w:lang w:eastAsia="pl-PL"/>
        </w:rPr>
        <w:t>ZMIANA PLANU WYDATKÓW</w:t>
      </w:r>
    </w:p>
    <w:tbl>
      <w:tblPr>
        <w:tblW w:w="993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67"/>
        <w:gridCol w:w="851"/>
        <w:gridCol w:w="850"/>
        <w:gridCol w:w="5245"/>
        <w:gridCol w:w="1985"/>
        <w:gridCol w:w="425"/>
      </w:tblGrid>
      <w:tr w:rsidR="00507007" w:rsidRPr="004E5486" w:rsidTr="001615EC">
        <w:trPr>
          <w:gridBefore w:val="1"/>
          <w:wBefore w:w="10" w:type="dxa"/>
          <w:trHeight w:hRule="exact" w:val="11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007" w:rsidRPr="004E5486" w:rsidRDefault="00507007" w:rsidP="00EF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- 530 000,00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- 530 000,00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58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- 530 000,00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F813F5" w:rsidRPr="001615EC" w:rsidTr="00F813F5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813F5" w:rsidRPr="001615EC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813F5" w:rsidRPr="001615EC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3F5" w:rsidRPr="001615EC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3F5" w:rsidRPr="001615EC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3F5" w:rsidRPr="001615EC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- 1 350,00</w:t>
            </w:r>
          </w:p>
        </w:tc>
      </w:tr>
      <w:tr w:rsidR="00F813F5" w:rsidRPr="001615EC" w:rsidTr="00F813F5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813F5" w:rsidRPr="001615EC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813F5" w:rsidRPr="001615EC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3F5" w:rsidRPr="001615EC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3F5" w:rsidRPr="001615EC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3F5" w:rsidRPr="001615EC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F813F5" w:rsidRPr="001615EC" w:rsidTr="00F813F5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813F5" w:rsidRPr="001615EC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813F5" w:rsidRPr="001615EC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3F5" w:rsidRPr="001615EC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3F5" w:rsidRPr="001615EC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3F5" w:rsidRPr="001615EC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1 250,00</w:t>
            </w:r>
          </w:p>
        </w:tc>
      </w:tr>
      <w:tr w:rsidR="00F813F5" w:rsidRPr="00F813F5" w:rsidTr="00F813F5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813F5" w:rsidRPr="00F813F5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13F5" w:rsidRPr="00F813F5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F813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13F5" w:rsidRPr="00F813F5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13F5" w:rsidRPr="00F813F5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F813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13F5" w:rsidRPr="00F813F5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F813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F813F5" w:rsidRPr="00F813F5" w:rsidTr="00F813F5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3F5" w:rsidRPr="00F813F5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3F5" w:rsidRPr="00F813F5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3F5" w:rsidRPr="00F813F5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F813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3F5" w:rsidRPr="00F813F5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3F5" w:rsidRPr="00F813F5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- 200,00</w:t>
            </w:r>
          </w:p>
        </w:tc>
      </w:tr>
      <w:tr w:rsidR="00F813F5" w:rsidRPr="00F813F5" w:rsidTr="00F813F5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3F5" w:rsidRPr="00F813F5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3F5" w:rsidRPr="00F813F5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3F5" w:rsidRPr="00F813F5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F813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3F5" w:rsidRPr="00F813F5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13F5" w:rsidRPr="00F813F5" w:rsidRDefault="00F813F5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- 600,00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- 5 000,00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- 27 000,00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29 800,00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- 3 300,00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Nagrody konkursowe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- 1 400,00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- 4 700,00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dydaktycznych i książek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- 800,00</w:t>
            </w:r>
          </w:p>
        </w:tc>
      </w:tr>
      <w:tr w:rsidR="001615EC" w:rsidRPr="001615EC" w:rsidTr="00B35DE6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26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6 800,00</w:t>
            </w:r>
          </w:p>
        </w:tc>
      </w:tr>
      <w:tr w:rsidR="001615EC" w:rsidRPr="001615EC" w:rsidTr="00B35DE6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274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- 100,00</w:t>
            </w:r>
          </w:p>
        </w:tc>
      </w:tr>
      <w:tr w:rsidR="001615EC" w:rsidRPr="001615EC" w:rsidTr="00B35DE6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292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1615EC" w:rsidRPr="001615EC" w:rsidTr="00B35DE6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283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- 800,00</w:t>
            </w:r>
          </w:p>
        </w:tc>
      </w:tr>
      <w:tr w:rsidR="001615EC" w:rsidRPr="001615EC" w:rsidTr="00B35DE6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232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- 400,00</w:t>
            </w:r>
          </w:p>
        </w:tc>
      </w:tr>
      <w:tr w:rsidR="001615EC" w:rsidRPr="001615EC" w:rsidTr="00B35DE6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278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2 600,00</w:t>
            </w:r>
          </w:p>
        </w:tc>
      </w:tr>
      <w:tr w:rsidR="001615EC" w:rsidRPr="001615EC" w:rsidTr="00B35DE6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32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1615EC" w:rsidRPr="001615EC" w:rsidTr="00B35DE6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74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1615EC" w:rsidRPr="001615EC" w:rsidTr="00B35DE6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28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- 100,00</w:t>
            </w:r>
          </w:p>
        </w:tc>
      </w:tr>
      <w:tr w:rsidR="001615EC" w:rsidRPr="001615EC" w:rsidTr="00B35DE6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29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17 900,00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- 2 300,00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- 4 000,00</w:t>
            </w:r>
          </w:p>
        </w:tc>
      </w:tr>
      <w:tr w:rsidR="001615EC" w:rsidRPr="001615EC" w:rsidTr="00B35DE6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256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40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17 900,00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- 19 900,00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- 22 000,00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8 800,00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- 8 000,00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</w:tr>
      <w:tr w:rsidR="001615EC" w:rsidRPr="001615EC" w:rsidTr="00D010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29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D010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D010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- 1 000,00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- 200,00</w:t>
            </w:r>
          </w:p>
        </w:tc>
      </w:tr>
      <w:tr w:rsidR="001615EC" w:rsidRPr="001615EC" w:rsidTr="00D010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885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D010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D010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- 200,00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- 100,00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1 616,00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40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1 616,00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40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- 1 616,00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340"/>
        </w:trPr>
        <w:tc>
          <w:tcPr>
            <w:tcW w:w="5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1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- 1 616,00</w:t>
            </w:r>
          </w:p>
        </w:tc>
      </w:tr>
      <w:tr w:rsidR="001615EC" w:rsidRPr="001615EC" w:rsidTr="001615EC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hRule="exact" w:val="450"/>
        </w:trPr>
        <w:tc>
          <w:tcPr>
            <w:tcW w:w="75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15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5EC" w:rsidRPr="001615EC" w:rsidRDefault="001615EC" w:rsidP="0016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615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- 530 000,00</w:t>
            </w:r>
          </w:p>
        </w:tc>
      </w:tr>
    </w:tbl>
    <w:p w:rsidR="00507007" w:rsidRDefault="00507007" w:rsidP="00507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B35DE6" w:rsidRDefault="00B35DE6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507007" w:rsidRPr="00B35DE6" w:rsidRDefault="00507007" w:rsidP="005070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B35DE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ZMIANY WYDATKÓW:</w:t>
      </w:r>
    </w:p>
    <w:p w:rsidR="00507007" w:rsidRPr="006008AC" w:rsidRDefault="00507007" w:rsidP="005070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7007" w:rsidRPr="006008AC" w:rsidRDefault="00507007" w:rsidP="005070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08AC">
        <w:rPr>
          <w:rFonts w:ascii="Arial" w:eastAsia="Times New Roman" w:hAnsi="Arial" w:cs="Arial"/>
          <w:b/>
          <w:sz w:val="20"/>
          <w:szCs w:val="20"/>
          <w:lang w:eastAsia="pl-PL"/>
        </w:rPr>
        <w:t>DZIAŁ 600</w:t>
      </w:r>
    </w:p>
    <w:p w:rsidR="00507007" w:rsidRPr="006008AC" w:rsidRDefault="00134F1D" w:rsidP="005070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Rozdz.60014</w:t>
      </w:r>
    </w:p>
    <w:p w:rsidR="00507007" w:rsidRDefault="00134F1D" w:rsidP="00134F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6300 – zmniej</w:t>
      </w:r>
      <w:r w:rsidR="00507007" w:rsidRPr="006008AC">
        <w:rPr>
          <w:rFonts w:ascii="Arial" w:eastAsia="Times New Roman" w:hAnsi="Arial" w:cs="Arial"/>
          <w:sz w:val="20"/>
          <w:szCs w:val="20"/>
          <w:lang w:eastAsia="pl-PL"/>
        </w:rPr>
        <w:t xml:space="preserve">sza się środki na </w:t>
      </w:r>
      <w:r>
        <w:rPr>
          <w:rFonts w:ascii="Arial" w:eastAsia="Times New Roman" w:hAnsi="Arial" w:cs="Arial"/>
          <w:sz w:val="20"/>
          <w:szCs w:val="20"/>
          <w:lang w:eastAsia="pl-PL"/>
        </w:rPr>
        <w:t>pomoc finansową do Powiatu Ostrołęckiego na zadania:</w:t>
      </w:r>
    </w:p>
    <w:p w:rsidR="00134F1D" w:rsidRPr="00134F1D" w:rsidRDefault="00134F1D" w:rsidP="00134F1D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4F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Przebudowa drogi powiatowej nr 2523W Golanka - Grale – Nasiadki – </w:t>
      </w:r>
      <w:r w:rsidRPr="00134F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500 000,00 zł</w:t>
      </w:r>
    </w:p>
    <w:p w:rsidR="00134F1D" w:rsidRPr="00134F1D" w:rsidRDefault="00134F1D" w:rsidP="00134F1D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4F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Przygotowanie zadań inwestycyjnych do realizacji (2016) /opracowanie dokumentacji na przebudowę dróg powiatowych nr 2535W i 2536W/ - </w:t>
      </w:r>
      <w:r w:rsidRPr="00134F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30 000,00 zł</w:t>
      </w:r>
    </w:p>
    <w:p w:rsidR="00507007" w:rsidRPr="006008AC" w:rsidRDefault="00507007" w:rsidP="005070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7007" w:rsidRPr="006008AC" w:rsidRDefault="00507007" w:rsidP="005070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08AC">
        <w:rPr>
          <w:rFonts w:ascii="Arial" w:eastAsia="Times New Roman" w:hAnsi="Arial" w:cs="Arial"/>
          <w:b/>
          <w:sz w:val="20"/>
          <w:szCs w:val="20"/>
          <w:lang w:eastAsia="pl-PL"/>
        </w:rPr>
        <w:t>DZIAŁ 750</w:t>
      </w:r>
    </w:p>
    <w:p w:rsidR="00507007" w:rsidRPr="006008AC" w:rsidRDefault="00507007" w:rsidP="005070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Rozdz.75023</w:t>
      </w:r>
    </w:p>
    <w:p w:rsidR="00507007" w:rsidRPr="006008AC" w:rsidRDefault="00134F1D" w:rsidP="005070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426</w:t>
      </w:r>
      <w:r w:rsidR="00507007" w:rsidRPr="006008AC">
        <w:rPr>
          <w:rFonts w:ascii="Arial" w:eastAsia="Times New Roman" w:hAnsi="Arial" w:cs="Arial"/>
          <w:sz w:val="20"/>
          <w:szCs w:val="20"/>
          <w:lang w:eastAsia="pl-PL"/>
        </w:rPr>
        <w:t xml:space="preserve">0 – zmniejsza się środki na zakup </w:t>
      </w:r>
      <w:r>
        <w:rPr>
          <w:rFonts w:ascii="Arial" w:eastAsia="Times New Roman" w:hAnsi="Arial" w:cs="Arial"/>
          <w:sz w:val="20"/>
          <w:szCs w:val="20"/>
          <w:lang w:eastAsia="pl-PL"/>
        </w:rPr>
        <w:t>energii</w:t>
      </w:r>
      <w:r w:rsidR="00507007" w:rsidRPr="006008AC">
        <w:rPr>
          <w:rFonts w:ascii="Arial" w:eastAsia="Times New Roman" w:hAnsi="Arial" w:cs="Arial"/>
          <w:sz w:val="20"/>
          <w:szCs w:val="20"/>
          <w:lang w:eastAsia="pl-PL"/>
        </w:rPr>
        <w:t xml:space="preserve"> -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1 350</w:t>
      </w:r>
      <w:r w:rsidR="00507007" w:rsidRPr="006008AC">
        <w:rPr>
          <w:rFonts w:ascii="Arial" w:eastAsia="Times New Roman" w:hAnsi="Arial" w:cs="Arial"/>
          <w:b/>
          <w:sz w:val="20"/>
          <w:szCs w:val="20"/>
          <w:lang w:eastAsia="pl-PL"/>
        </w:rPr>
        <w:t>,00 zł</w:t>
      </w:r>
    </w:p>
    <w:p w:rsidR="00507007" w:rsidRPr="006008AC" w:rsidRDefault="00134F1D" w:rsidP="005070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4360 – zwięk</w:t>
      </w:r>
      <w:r w:rsidR="00507007" w:rsidRPr="006008AC">
        <w:rPr>
          <w:rFonts w:ascii="Arial" w:eastAsia="Times New Roman" w:hAnsi="Arial" w:cs="Arial"/>
          <w:sz w:val="20"/>
          <w:szCs w:val="20"/>
          <w:lang w:eastAsia="pl-PL"/>
        </w:rPr>
        <w:t xml:space="preserve">sza się środki na zakup </w:t>
      </w:r>
      <w:r>
        <w:rPr>
          <w:rFonts w:ascii="Arial" w:eastAsia="Times New Roman" w:hAnsi="Arial" w:cs="Arial"/>
          <w:sz w:val="20"/>
          <w:szCs w:val="20"/>
          <w:lang w:eastAsia="pl-PL"/>
        </w:rPr>
        <w:t>usług telefonicznych</w:t>
      </w:r>
      <w:r w:rsidR="00507007" w:rsidRPr="006008AC">
        <w:rPr>
          <w:rFonts w:ascii="Arial" w:eastAsia="Times New Roman" w:hAnsi="Arial" w:cs="Arial"/>
          <w:sz w:val="20"/>
          <w:szCs w:val="20"/>
          <w:lang w:eastAsia="pl-PL"/>
        </w:rPr>
        <w:t xml:space="preserve"> -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07007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507007" w:rsidRPr="006008AC">
        <w:rPr>
          <w:rFonts w:ascii="Arial" w:eastAsia="Times New Roman" w:hAnsi="Arial" w:cs="Arial"/>
          <w:b/>
          <w:sz w:val="20"/>
          <w:szCs w:val="20"/>
          <w:lang w:eastAsia="pl-PL"/>
        </w:rPr>
        <w:t>,00 zł</w:t>
      </w:r>
    </w:p>
    <w:p w:rsidR="00507007" w:rsidRPr="006008AC" w:rsidRDefault="00134F1D" w:rsidP="005070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444</w:t>
      </w:r>
      <w:r w:rsidR="00374CE8">
        <w:rPr>
          <w:rFonts w:ascii="Arial" w:eastAsia="Times New Roman" w:hAnsi="Arial" w:cs="Arial"/>
          <w:sz w:val="20"/>
          <w:szCs w:val="20"/>
          <w:lang w:eastAsia="pl-PL"/>
        </w:rPr>
        <w:t xml:space="preserve">0 – </w:t>
      </w:r>
      <w:r w:rsidR="00BC0296">
        <w:rPr>
          <w:rFonts w:ascii="Arial" w:eastAsia="Times New Roman" w:hAnsi="Arial" w:cs="Arial"/>
          <w:sz w:val="20"/>
          <w:szCs w:val="20"/>
          <w:lang w:eastAsia="pl-PL"/>
        </w:rPr>
        <w:t>zwięk</w:t>
      </w:r>
      <w:r w:rsidR="00BC0296" w:rsidRPr="006008AC">
        <w:rPr>
          <w:rFonts w:ascii="Arial" w:eastAsia="Times New Roman" w:hAnsi="Arial" w:cs="Arial"/>
          <w:sz w:val="20"/>
          <w:szCs w:val="20"/>
          <w:lang w:eastAsia="pl-PL"/>
        </w:rPr>
        <w:t>sz</w:t>
      </w:r>
      <w:r w:rsidR="00BC0296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507007">
        <w:rPr>
          <w:rFonts w:ascii="Arial" w:eastAsia="Times New Roman" w:hAnsi="Arial" w:cs="Arial"/>
          <w:sz w:val="20"/>
          <w:szCs w:val="20"/>
          <w:lang w:eastAsia="pl-PL"/>
        </w:rPr>
        <w:t xml:space="preserve"> się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środki na odpis na ZFŚS </w:t>
      </w:r>
      <w:r w:rsidR="00507007" w:rsidRPr="006008AC">
        <w:rPr>
          <w:rFonts w:ascii="Arial" w:eastAsia="Times New Roman" w:hAnsi="Arial" w:cs="Arial"/>
          <w:sz w:val="20"/>
          <w:szCs w:val="20"/>
          <w:lang w:eastAsia="pl-PL"/>
        </w:rPr>
        <w:t xml:space="preserve"> -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1 25</w:t>
      </w:r>
      <w:r w:rsidR="00507007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507007" w:rsidRPr="006008AC">
        <w:rPr>
          <w:rFonts w:ascii="Arial" w:eastAsia="Times New Roman" w:hAnsi="Arial" w:cs="Arial"/>
          <w:b/>
          <w:sz w:val="20"/>
          <w:szCs w:val="20"/>
          <w:lang w:eastAsia="pl-PL"/>
        </w:rPr>
        <w:t>,00 zł</w:t>
      </w:r>
    </w:p>
    <w:p w:rsidR="00F813F5" w:rsidRDefault="00F813F5" w:rsidP="00F813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13F5" w:rsidRPr="006008AC" w:rsidRDefault="00F813F5" w:rsidP="00F813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Rozdz.75095</w:t>
      </w:r>
    </w:p>
    <w:p w:rsidR="00F813F5" w:rsidRPr="006008AC" w:rsidRDefault="00F813F5" w:rsidP="00F813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421</w:t>
      </w:r>
      <w:r w:rsidRPr="006008AC">
        <w:rPr>
          <w:rFonts w:ascii="Arial" w:eastAsia="Times New Roman" w:hAnsi="Arial" w:cs="Arial"/>
          <w:sz w:val="20"/>
          <w:szCs w:val="20"/>
          <w:lang w:eastAsia="pl-PL"/>
        </w:rPr>
        <w:t xml:space="preserve">0 – zmniejsza się środki na zakup </w:t>
      </w:r>
      <w:r>
        <w:rPr>
          <w:rFonts w:ascii="Arial" w:eastAsia="Times New Roman" w:hAnsi="Arial" w:cs="Arial"/>
          <w:sz w:val="20"/>
          <w:szCs w:val="20"/>
          <w:lang w:eastAsia="pl-PL"/>
        </w:rPr>
        <w:t>materiałów</w:t>
      </w:r>
      <w:r w:rsidRPr="006008AC">
        <w:rPr>
          <w:rFonts w:ascii="Arial" w:eastAsia="Times New Roman" w:hAnsi="Arial" w:cs="Arial"/>
          <w:sz w:val="20"/>
          <w:szCs w:val="20"/>
          <w:lang w:eastAsia="pl-PL"/>
        </w:rPr>
        <w:t xml:space="preserve"> -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200</w:t>
      </w:r>
      <w:r w:rsidRPr="006008AC">
        <w:rPr>
          <w:rFonts w:ascii="Arial" w:eastAsia="Times New Roman" w:hAnsi="Arial" w:cs="Arial"/>
          <w:b/>
          <w:sz w:val="20"/>
          <w:szCs w:val="20"/>
          <w:lang w:eastAsia="pl-PL"/>
        </w:rPr>
        <w:t>,00 zł</w:t>
      </w:r>
    </w:p>
    <w:p w:rsidR="00F813F5" w:rsidRPr="006008AC" w:rsidRDefault="00F813F5" w:rsidP="00F813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4220 – zwięk</w:t>
      </w:r>
      <w:r w:rsidRPr="006008AC">
        <w:rPr>
          <w:rFonts w:ascii="Arial" w:eastAsia="Times New Roman" w:hAnsi="Arial" w:cs="Arial"/>
          <w:sz w:val="20"/>
          <w:szCs w:val="20"/>
          <w:lang w:eastAsia="pl-PL"/>
        </w:rPr>
        <w:t xml:space="preserve">sza się środki na zakup </w:t>
      </w:r>
      <w:r>
        <w:rPr>
          <w:rFonts w:ascii="Arial" w:eastAsia="Times New Roman" w:hAnsi="Arial" w:cs="Arial"/>
          <w:sz w:val="20"/>
          <w:szCs w:val="20"/>
          <w:lang w:eastAsia="pl-PL"/>
        </w:rPr>
        <w:t>środków żywności</w:t>
      </w:r>
      <w:r w:rsidRPr="006008AC">
        <w:rPr>
          <w:rFonts w:ascii="Arial" w:eastAsia="Times New Roman" w:hAnsi="Arial" w:cs="Arial"/>
          <w:sz w:val="20"/>
          <w:szCs w:val="20"/>
          <w:lang w:eastAsia="pl-PL"/>
        </w:rPr>
        <w:t xml:space="preserve"> -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200</w:t>
      </w:r>
      <w:r w:rsidRPr="006008AC">
        <w:rPr>
          <w:rFonts w:ascii="Arial" w:eastAsia="Times New Roman" w:hAnsi="Arial" w:cs="Arial"/>
          <w:b/>
          <w:sz w:val="20"/>
          <w:szCs w:val="20"/>
          <w:lang w:eastAsia="pl-PL"/>
        </w:rPr>
        <w:t>,00 zł</w:t>
      </w:r>
    </w:p>
    <w:p w:rsidR="00507007" w:rsidRPr="006008AC" w:rsidRDefault="00507007" w:rsidP="005070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Dział 801</w:t>
      </w:r>
    </w:p>
    <w:p w:rsidR="001615EC" w:rsidRPr="00B35DE6" w:rsidRDefault="001615EC" w:rsidP="001615EC">
      <w:pPr>
        <w:spacing w:after="0" w:line="240" w:lineRule="auto"/>
        <w:rPr>
          <w:rFonts w:ascii="Arial" w:eastAsia="Calibri" w:hAnsi="Arial" w:cs="Arial"/>
        </w:rPr>
      </w:pPr>
      <w:r w:rsidRPr="00B35DE6">
        <w:rPr>
          <w:rFonts w:ascii="Arial" w:eastAsia="Calibri" w:hAnsi="Arial" w:cs="Arial"/>
        </w:rPr>
        <w:t>Rozdz.80101</w:t>
      </w:r>
    </w:p>
    <w:p w:rsidR="001615EC" w:rsidRPr="004C67FB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302</w:t>
      </w:r>
      <w:r w:rsidRPr="004C67FB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 xml:space="preserve"> – zmniejsza się środki na wydatki osobowe nie zaliczone do wynag</w:t>
      </w:r>
      <w:r w:rsidR="00A15662">
        <w:rPr>
          <w:rFonts w:ascii="Arial" w:eastAsia="Calibri" w:hAnsi="Arial" w:cs="Arial"/>
        </w:rPr>
        <w:t>rodzeń</w:t>
      </w:r>
      <w:r w:rsidRPr="004C67FB">
        <w:rPr>
          <w:rFonts w:ascii="Arial" w:eastAsia="Calibri" w:hAnsi="Arial" w:cs="Arial"/>
        </w:rPr>
        <w:t xml:space="preserve">– </w:t>
      </w:r>
      <w:r w:rsidR="00A15662">
        <w:rPr>
          <w:rFonts w:ascii="Arial" w:eastAsia="Calibri" w:hAnsi="Arial" w:cs="Arial"/>
          <w:b/>
        </w:rPr>
        <w:t>5 00</w:t>
      </w:r>
      <w:r>
        <w:rPr>
          <w:rFonts w:ascii="Arial" w:eastAsia="Calibri" w:hAnsi="Arial" w:cs="Arial"/>
          <w:b/>
        </w:rPr>
        <w:t>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4010 – zmniejsza się środki na wynagrodzenia osobowe </w:t>
      </w:r>
      <w:r w:rsidRPr="004C67FB">
        <w:rPr>
          <w:rFonts w:ascii="Arial" w:eastAsia="Calibri" w:hAnsi="Arial" w:cs="Arial"/>
        </w:rPr>
        <w:t xml:space="preserve"> – </w:t>
      </w:r>
      <w:r w:rsidR="00A15662">
        <w:rPr>
          <w:rFonts w:ascii="Arial" w:eastAsia="Calibri" w:hAnsi="Arial" w:cs="Arial"/>
          <w:b/>
        </w:rPr>
        <w:t>27</w:t>
      </w:r>
      <w:r>
        <w:rPr>
          <w:rFonts w:ascii="Arial" w:eastAsia="Calibri" w:hAnsi="Arial" w:cs="Arial"/>
          <w:b/>
        </w:rPr>
        <w:t xml:space="preserve"> 000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A15662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4110 – zwiększa się środki  na składkę ZUS</w:t>
      </w:r>
      <w:r w:rsidR="001615EC" w:rsidRPr="004C67FB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  <w:b/>
        </w:rPr>
        <w:t>29 800</w:t>
      </w:r>
      <w:r w:rsidR="001615EC" w:rsidRPr="004C67FB">
        <w:rPr>
          <w:rFonts w:ascii="Arial" w:eastAsia="Calibri" w:hAnsi="Arial" w:cs="Arial"/>
          <w:b/>
        </w:rPr>
        <w:t>,00 zł</w:t>
      </w:r>
    </w:p>
    <w:p w:rsidR="00A15662" w:rsidRDefault="00A15662" w:rsidP="00A15662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4120 – zwiększa się środki na FP </w:t>
      </w:r>
      <w:r w:rsidRPr="004C67FB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  <w:b/>
        </w:rPr>
        <w:t>1 600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4170 – zmniejsza się środki na wynagrodzenia bezosobowe </w:t>
      </w:r>
      <w:r w:rsidRPr="004C67FB">
        <w:rPr>
          <w:rFonts w:ascii="Arial" w:eastAsia="Calibri" w:hAnsi="Arial" w:cs="Arial"/>
        </w:rPr>
        <w:t xml:space="preserve"> – </w:t>
      </w:r>
      <w:r w:rsidR="00A15662">
        <w:rPr>
          <w:rFonts w:ascii="Arial" w:eastAsia="Calibri" w:hAnsi="Arial" w:cs="Arial"/>
          <w:b/>
        </w:rPr>
        <w:t>3 3</w:t>
      </w:r>
      <w:r>
        <w:rPr>
          <w:rFonts w:ascii="Arial" w:eastAsia="Calibri" w:hAnsi="Arial" w:cs="Arial"/>
          <w:b/>
        </w:rPr>
        <w:t>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4190 – zmniejsza się środki na nagrody konkursowe </w:t>
      </w:r>
      <w:r w:rsidRPr="004C67FB">
        <w:rPr>
          <w:rFonts w:ascii="Arial" w:eastAsia="Calibri" w:hAnsi="Arial" w:cs="Arial"/>
        </w:rPr>
        <w:t xml:space="preserve">– </w:t>
      </w:r>
      <w:r w:rsidR="00A15662">
        <w:rPr>
          <w:rFonts w:ascii="Arial" w:eastAsia="Calibri" w:hAnsi="Arial" w:cs="Arial"/>
          <w:b/>
        </w:rPr>
        <w:t>1 4</w:t>
      </w:r>
      <w:r>
        <w:rPr>
          <w:rFonts w:ascii="Arial" w:eastAsia="Calibri" w:hAnsi="Arial" w:cs="Arial"/>
          <w:b/>
        </w:rPr>
        <w:t>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4210 – </w:t>
      </w:r>
      <w:r w:rsidR="00A15662">
        <w:rPr>
          <w:rFonts w:ascii="Arial" w:eastAsia="Calibri" w:hAnsi="Arial" w:cs="Arial"/>
        </w:rPr>
        <w:t>zmniejsza</w:t>
      </w:r>
      <w:r>
        <w:rPr>
          <w:rFonts w:ascii="Arial" w:eastAsia="Calibri" w:hAnsi="Arial" w:cs="Arial"/>
        </w:rPr>
        <w:t xml:space="preserve"> się środki na zakup materiałów</w:t>
      </w:r>
      <w:r w:rsidRPr="004C67FB">
        <w:rPr>
          <w:rFonts w:ascii="Arial" w:eastAsia="Calibri" w:hAnsi="Arial" w:cs="Arial"/>
        </w:rPr>
        <w:t xml:space="preserve">  – </w:t>
      </w:r>
      <w:r w:rsidR="00A15662">
        <w:rPr>
          <w:rFonts w:ascii="Arial" w:eastAsia="Calibri" w:hAnsi="Arial" w:cs="Arial"/>
          <w:b/>
        </w:rPr>
        <w:t>4 7</w:t>
      </w:r>
      <w:r>
        <w:rPr>
          <w:rFonts w:ascii="Arial" w:eastAsia="Calibri" w:hAnsi="Arial" w:cs="Arial"/>
          <w:b/>
        </w:rPr>
        <w:t>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4240 – </w:t>
      </w:r>
      <w:r w:rsidR="00A15662">
        <w:rPr>
          <w:rFonts w:ascii="Arial" w:eastAsia="Calibri" w:hAnsi="Arial" w:cs="Arial"/>
        </w:rPr>
        <w:t>zmniejsza</w:t>
      </w:r>
      <w:r>
        <w:rPr>
          <w:rFonts w:ascii="Arial" w:eastAsia="Calibri" w:hAnsi="Arial" w:cs="Arial"/>
        </w:rPr>
        <w:t xml:space="preserve"> się środki na zakup pomocy naukowych i dydaktycznych </w:t>
      </w:r>
      <w:r w:rsidRPr="004C67FB">
        <w:rPr>
          <w:rFonts w:ascii="Arial" w:eastAsia="Calibri" w:hAnsi="Arial" w:cs="Arial"/>
        </w:rPr>
        <w:t xml:space="preserve">  – </w:t>
      </w:r>
      <w:r w:rsidR="00A15662">
        <w:rPr>
          <w:rFonts w:ascii="Arial" w:eastAsia="Calibri" w:hAnsi="Arial" w:cs="Arial"/>
          <w:b/>
        </w:rPr>
        <w:t>8</w:t>
      </w:r>
      <w:r>
        <w:rPr>
          <w:rFonts w:ascii="Arial" w:eastAsia="Calibri" w:hAnsi="Arial" w:cs="Arial"/>
          <w:b/>
        </w:rPr>
        <w:t>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4260 – zwiększa się środki na zakup energii</w:t>
      </w:r>
      <w:r w:rsidRPr="004C67FB">
        <w:rPr>
          <w:rFonts w:ascii="Arial" w:eastAsia="Calibri" w:hAnsi="Arial" w:cs="Arial"/>
        </w:rPr>
        <w:t xml:space="preserve">  – </w:t>
      </w:r>
      <w:r w:rsidR="00A15662">
        <w:rPr>
          <w:rFonts w:ascii="Arial" w:eastAsia="Calibri" w:hAnsi="Arial" w:cs="Arial"/>
          <w:b/>
        </w:rPr>
        <w:t>6 80</w:t>
      </w:r>
      <w:r>
        <w:rPr>
          <w:rFonts w:ascii="Arial" w:eastAsia="Calibri" w:hAnsi="Arial" w:cs="Arial"/>
          <w:b/>
        </w:rPr>
        <w:t>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4270 – zmniejsza się środki na usługi remontowe </w:t>
      </w:r>
      <w:r w:rsidRPr="004C67FB">
        <w:rPr>
          <w:rFonts w:ascii="Arial" w:eastAsia="Calibri" w:hAnsi="Arial" w:cs="Arial"/>
        </w:rPr>
        <w:t xml:space="preserve"> – </w:t>
      </w:r>
      <w:r w:rsidR="00A15662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>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4300 – zwiększa się środki na zakup usług pozostałych</w:t>
      </w:r>
      <w:r w:rsidRPr="004C67FB">
        <w:rPr>
          <w:rFonts w:ascii="Arial" w:eastAsia="Calibri" w:hAnsi="Arial" w:cs="Arial"/>
        </w:rPr>
        <w:t xml:space="preserve"> – </w:t>
      </w:r>
      <w:r w:rsidR="00A15662">
        <w:rPr>
          <w:rFonts w:ascii="Arial" w:eastAsia="Calibri" w:hAnsi="Arial" w:cs="Arial"/>
          <w:b/>
        </w:rPr>
        <w:t>5 00</w:t>
      </w:r>
      <w:r>
        <w:rPr>
          <w:rFonts w:ascii="Arial" w:eastAsia="Calibri" w:hAnsi="Arial" w:cs="Arial"/>
          <w:b/>
        </w:rPr>
        <w:t>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4360 – zmniejsza się środki na usługi telefoniczne </w:t>
      </w:r>
      <w:r w:rsidRPr="004C67FB">
        <w:rPr>
          <w:rFonts w:ascii="Arial" w:eastAsia="Calibri" w:hAnsi="Arial" w:cs="Arial"/>
        </w:rPr>
        <w:t xml:space="preserve">– </w:t>
      </w:r>
      <w:r w:rsidR="00A15662">
        <w:rPr>
          <w:rFonts w:ascii="Arial" w:eastAsia="Calibri" w:hAnsi="Arial" w:cs="Arial"/>
          <w:b/>
        </w:rPr>
        <w:t>80</w:t>
      </w:r>
      <w:r>
        <w:rPr>
          <w:rFonts w:ascii="Arial" w:eastAsia="Calibri" w:hAnsi="Arial" w:cs="Arial"/>
          <w:b/>
        </w:rPr>
        <w:t>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4410 – zmniejsza się środki na delegacje </w:t>
      </w:r>
      <w:r w:rsidRPr="004C67FB">
        <w:rPr>
          <w:rFonts w:ascii="Arial" w:eastAsia="Calibri" w:hAnsi="Arial" w:cs="Arial"/>
        </w:rPr>
        <w:t xml:space="preserve">– </w:t>
      </w:r>
      <w:r w:rsidR="00A15662">
        <w:rPr>
          <w:rFonts w:ascii="Arial" w:eastAsia="Calibri" w:hAnsi="Arial" w:cs="Arial"/>
          <w:b/>
        </w:rPr>
        <w:t>40</w:t>
      </w:r>
      <w:r>
        <w:rPr>
          <w:rFonts w:ascii="Arial" w:eastAsia="Calibri" w:hAnsi="Arial" w:cs="Arial"/>
          <w:b/>
        </w:rPr>
        <w:t>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4700 – zmniejsza się środki na szkolenia pracowników </w:t>
      </w:r>
      <w:r w:rsidRPr="004C67FB">
        <w:rPr>
          <w:rFonts w:ascii="Arial" w:eastAsia="Calibri" w:hAnsi="Arial" w:cs="Arial"/>
        </w:rPr>
        <w:t xml:space="preserve">– </w:t>
      </w:r>
      <w:r w:rsidR="00A15662">
        <w:rPr>
          <w:rFonts w:ascii="Arial" w:eastAsia="Calibri" w:hAnsi="Arial" w:cs="Arial"/>
          <w:b/>
        </w:rPr>
        <w:t>30</w:t>
      </w:r>
      <w:r>
        <w:rPr>
          <w:rFonts w:ascii="Arial" w:eastAsia="Calibri" w:hAnsi="Arial" w:cs="Arial"/>
          <w:b/>
        </w:rPr>
        <w:t>0</w:t>
      </w:r>
      <w:r w:rsidRPr="004C67FB">
        <w:rPr>
          <w:rFonts w:ascii="Arial" w:eastAsia="Calibri" w:hAnsi="Arial" w:cs="Arial"/>
          <w:b/>
        </w:rPr>
        <w:t>,00 zł</w:t>
      </w:r>
    </w:p>
    <w:p w:rsidR="00A15662" w:rsidRDefault="00A15662" w:rsidP="001615EC">
      <w:pPr>
        <w:spacing w:after="0" w:line="240" w:lineRule="auto"/>
        <w:rPr>
          <w:rFonts w:ascii="Arial" w:eastAsia="Calibri" w:hAnsi="Arial" w:cs="Arial"/>
          <w:b/>
        </w:rPr>
      </w:pPr>
    </w:p>
    <w:p w:rsidR="001615EC" w:rsidRPr="00A15662" w:rsidRDefault="001615EC" w:rsidP="001615EC">
      <w:pPr>
        <w:spacing w:after="0" w:line="240" w:lineRule="auto"/>
        <w:rPr>
          <w:rFonts w:ascii="Arial" w:eastAsia="Calibri" w:hAnsi="Arial" w:cs="Arial"/>
        </w:rPr>
      </w:pPr>
      <w:r w:rsidRPr="00A15662">
        <w:rPr>
          <w:rFonts w:ascii="Arial" w:eastAsia="Calibri" w:hAnsi="Arial" w:cs="Arial"/>
        </w:rPr>
        <w:t>Rozdz.80103</w:t>
      </w:r>
    </w:p>
    <w:p w:rsidR="001615EC" w:rsidRPr="004C67FB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302</w:t>
      </w:r>
      <w:r w:rsidRPr="004C67FB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 xml:space="preserve"> – zwiększa się środki na wydatki osobowe nie zaliczone do wynagrodzeń </w:t>
      </w:r>
      <w:r w:rsidRPr="004C67FB">
        <w:rPr>
          <w:rFonts w:ascii="Arial" w:eastAsia="Calibri" w:hAnsi="Arial" w:cs="Arial"/>
        </w:rPr>
        <w:t xml:space="preserve">– </w:t>
      </w:r>
      <w:r w:rsidR="00E917E2">
        <w:rPr>
          <w:rFonts w:ascii="Arial" w:eastAsia="Calibri" w:hAnsi="Arial" w:cs="Arial"/>
          <w:b/>
        </w:rPr>
        <w:t>5</w:t>
      </w:r>
      <w:r>
        <w:rPr>
          <w:rFonts w:ascii="Arial" w:eastAsia="Calibri" w:hAnsi="Arial" w:cs="Arial"/>
          <w:b/>
        </w:rPr>
        <w:t>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4010 – zwiększa się środki na wynagrodzenia osobowe </w:t>
      </w:r>
      <w:r w:rsidRPr="004C67FB">
        <w:rPr>
          <w:rFonts w:ascii="Arial" w:eastAsia="Calibri" w:hAnsi="Arial" w:cs="Arial"/>
        </w:rPr>
        <w:t xml:space="preserve"> – </w:t>
      </w:r>
      <w:r w:rsidR="00E917E2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 xml:space="preserve"> 000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4110 – </w:t>
      </w:r>
      <w:r w:rsidR="00E917E2">
        <w:rPr>
          <w:rFonts w:ascii="Arial" w:eastAsia="Calibri" w:hAnsi="Arial" w:cs="Arial"/>
        </w:rPr>
        <w:t>zmniejsza</w:t>
      </w:r>
      <w:r>
        <w:rPr>
          <w:rFonts w:ascii="Arial" w:eastAsia="Calibri" w:hAnsi="Arial" w:cs="Arial"/>
        </w:rPr>
        <w:t xml:space="preserve"> się środki na składkę ZUS</w:t>
      </w:r>
      <w:r w:rsidRPr="004C67FB">
        <w:rPr>
          <w:rFonts w:ascii="Arial" w:eastAsia="Calibri" w:hAnsi="Arial" w:cs="Arial"/>
        </w:rPr>
        <w:t xml:space="preserve">– </w:t>
      </w:r>
      <w:r w:rsidR="00E917E2">
        <w:rPr>
          <w:rFonts w:ascii="Arial" w:eastAsia="Calibri" w:hAnsi="Arial" w:cs="Arial"/>
          <w:b/>
        </w:rPr>
        <w:t>10</w:t>
      </w:r>
      <w:r>
        <w:rPr>
          <w:rFonts w:ascii="Arial" w:eastAsia="Calibri" w:hAnsi="Arial" w:cs="Arial"/>
          <w:b/>
        </w:rPr>
        <w:t>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4120 – zwiększa się środki na FP </w:t>
      </w:r>
      <w:r w:rsidRPr="004C67FB">
        <w:rPr>
          <w:rFonts w:ascii="Arial" w:eastAsia="Calibri" w:hAnsi="Arial" w:cs="Arial"/>
        </w:rPr>
        <w:t xml:space="preserve"> – </w:t>
      </w:r>
      <w:r w:rsidR="00E917E2">
        <w:rPr>
          <w:rFonts w:ascii="Arial" w:eastAsia="Calibri" w:hAnsi="Arial" w:cs="Arial"/>
          <w:b/>
        </w:rPr>
        <w:t>20</w:t>
      </w:r>
      <w:r>
        <w:rPr>
          <w:rFonts w:ascii="Arial" w:eastAsia="Calibri" w:hAnsi="Arial" w:cs="Arial"/>
          <w:b/>
        </w:rPr>
        <w:t>0</w:t>
      </w:r>
      <w:r w:rsidRPr="004C67FB">
        <w:rPr>
          <w:rFonts w:ascii="Arial" w:eastAsia="Calibri" w:hAnsi="Arial" w:cs="Arial"/>
          <w:b/>
        </w:rPr>
        <w:t>,00 zł</w:t>
      </w:r>
    </w:p>
    <w:p w:rsidR="00E917E2" w:rsidRDefault="00E917E2" w:rsidP="001615EC">
      <w:pPr>
        <w:spacing w:after="0" w:line="240" w:lineRule="auto"/>
        <w:rPr>
          <w:rFonts w:ascii="Arial" w:eastAsia="Calibri" w:hAnsi="Arial" w:cs="Arial"/>
          <w:i/>
        </w:rPr>
      </w:pPr>
    </w:p>
    <w:p w:rsidR="001615EC" w:rsidRDefault="001615EC" w:rsidP="001615EC">
      <w:pPr>
        <w:spacing w:after="0" w:line="240" w:lineRule="auto"/>
        <w:rPr>
          <w:rFonts w:ascii="Arial" w:eastAsia="Calibri" w:hAnsi="Arial" w:cs="Arial"/>
        </w:rPr>
      </w:pPr>
      <w:r w:rsidRPr="00E917E2">
        <w:rPr>
          <w:rFonts w:ascii="Arial" w:eastAsia="Calibri" w:hAnsi="Arial" w:cs="Arial"/>
        </w:rPr>
        <w:t>Rozdz.80104</w:t>
      </w:r>
    </w:p>
    <w:p w:rsidR="00E917E2" w:rsidRDefault="00E917E2" w:rsidP="00E917E2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4010 – zwiększa się środki na wynagrodzenia osobowe </w:t>
      </w:r>
      <w:r w:rsidRPr="004C67FB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  <w:b/>
        </w:rPr>
        <w:t>1 500</w:t>
      </w:r>
      <w:r w:rsidRPr="004C67FB">
        <w:rPr>
          <w:rFonts w:ascii="Arial" w:eastAsia="Calibri" w:hAnsi="Arial" w:cs="Arial"/>
          <w:b/>
        </w:rPr>
        <w:t>,00 zł</w:t>
      </w:r>
    </w:p>
    <w:p w:rsidR="00E917E2" w:rsidRDefault="00E917E2" w:rsidP="00E917E2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4110 – zwiększa się środki na składkę ZUS</w:t>
      </w:r>
      <w:r w:rsidRPr="004C67FB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  <w:b/>
        </w:rPr>
        <w:t>800</w:t>
      </w:r>
      <w:r w:rsidRPr="004C67FB">
        <w:rPr>
          <w:rFonts w:ascii="Arial" w:eastAsia="Calibri" w:hAnsi="Arial" w:cs="Arial"/>
          <w:b/>
        </w:rPr>
        <w:t>,00 zł</w:t>
      </w:r>
    </w:p>
    <w:p w:rsidR="00E917E2" w:rsidRDefault="00E917E2" w:rsidP="00E917E2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4120 – zmniejsza się środki na FP </w:t>
      </w:r>
      <w:r w:rsidRPr="004C67FB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  <w:b/>
        </w:rPr>
        <w:t>2 300</w:t>
      </w:r>
      <w:r w:rsidRPr="004C67FB">
        <w:rPr>
          <w:rFonts w:ascii="Arial" w:eastAsia="Calibri" w:hAnsi="Arial" w:cs="Arial"/>
          <w:b/>
        </w:rPr>
        <w:t>,00 zł</w:t>
      </w:r>
    </w:p>
    <w:p w:rsidR="00E917E2" w:rsidRDefault="00E917E2" w:rsidP="00E917E2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4210 – zmniejsza się środki na zakup materiałów</w:t>
      </w:r>
      <w:r w:rsidRPr="004C67FB">
        <w:rPr>
          <w:rFonts w:ascii="Arial" w:eastAsia="Calibri" w:hAnsi="Arial" w:cs="Arial"/>
        </w:rPr>
        <w:t xml:space="preserve">  – </w:t>
      </w:r>
      <w:r>
        <w:rPr>
          <w:rFonts w:ascii="Arial" w:eastAsia="Calibri" w:hAnsi="Arial" w:cs="Arial"/>
          <w:b/>
        </w:rPr>
        <w:t>4 000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4260 – zwiększa się środki na zakup energii</w:t>
      </w:r>
      <w:r w:rsidRPr="004C67FB">
        <w:rPr>
          <w:rFonts w:ascii="Arial" w:eastAsia="Calibri" w:hAnsi="Arial" w:cs="Arial"/>
        </w:rPr>
        <w:t xml:space="preserve">  – </w:t>
      </w:r>
      <w:r w:rsidR="00E917E2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000</w:t>
      </w:r>
      <w:r w:rsidRPr="004C67FB">
        <w:rPr>
          <w:rFonts w:ascii="Arial" w:eastAsia="Calibri" w:hAnsi="Arial" w:cs="Arial"/>
          <w:b/>
        </w:rPr>
        <w:t>,00 zł</w:t>
      </w:r>
    </w:p>
    <w:p w:rsidR="00E917E2" w:rsidRDefault="00E917E2" w:rsidP="00E917E2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4300 – zwiększa się środki na zakup usług pozostałych</w:t>
      </w:r>
      <w:r w:rsidRPr="004C67FB">
        <w:rPr>
          <w:rFonts w:ascii="Arial" w:eastAsia="Calibri" w:hAnsi="Arial" w:cs="Arial"/>
        </w:rPr>
        <w:t xml:space="preserve"> – </w:t>
      </w:r>
      <w:r w:rsidR="00BC0296">
        <w:rPr>
          <w:rFonts w:ascii="Arial" w:eastAsia="Calibri" w:hAnsi="Arial" w:cs="Arial"/>
          <w:b/>
        </w:rPr>
        <w:t>3</w:t>
      </w:r>
      <w:r>
        <w:rPr>
          <w:rFonts w:ascii="Arial" w:eastAsia="Calibri" w:hAnsi="Arial" w:cs="Arial"/>
          <w:b/>
        </w:rPr>
        <w:t xml:space="preserve"> 000</w:t>
      </w:r>
      <w:r w:rsidRPr="004C67FB">
        <w:rPr>
          <w:rFonts w:ascii="Arial" w:eastAsia="Calibri" w:hAnsi="Arial" w:cs="Arial"/>
          <w:b/>
        </w:rPr>
        <w:t>,00 zł</w:t>
      </w:r>
    </w:p>
    <w:p w:rsidR="00E917E2" w:rsidRDefault="00E917E2" w:rsidP="00E917E2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4330 – zwiększa się środki na zakup usług za uczęszczanie dzieci do przedszkoli na terenie innych gmin</w:t>
      </w:r>
      <w:r w:rsidRPr="004C67FB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  <w:b/>
        </w:rPr>
        <w:t>17 900</w:t>
      </w:r>
      <w:r w:rsidRPr="004C67FB">
        <w:rPr>
          <w:rFonts w:ascii="Arial" w:eastAsia="Calibri" w:hAnsi="Arial" w:cs="Arial"/>
          <w:b/>
        </w:rPr>
        <w:t>,00 zł</w:t>
      </w:r>
    </w:p>
    <w:p w:rsidR="00F813F5" w:rsidRDefault="00F813F5" w:rsidP="001615EC">
      <w:pPr>
        <w:spacing w:after="0" w:line="240" w:lineRule="auto"/>
        <w:rPr>
          <w:rFonts w:ascii="Arial" w:eastAsia="Calibri" w:hAnsi="Arial" w:cs="Arial"/>
          <w:b/>
        </w:rPr>
      </w:pPr>
    </w:p>
    <w:p w:rsidR="001615EC" w:rsidRDefault="001615EC" w:rsidP="001615EC">
      <w:pPr>
        <w:spacing w:after="0" w:line="240" w:lineRule="auto"/>
        <w:rPr>
          <w:rFonts w:ascii="Arial" w:eastAsia="Calibri" w:hAnsi="Arial" w:cs="Arial"/>
        </w:rPr>
      </w:pPr>
      <w:r w:rsidRPr="00E917E2">
        <w:rPr>
          <w:rFonts w:ascii="Arial" w:eastAsia="Calibri" w:hAnsi="Arial" w:cs="Arial"/>
        </w:rPr>
        <w:t>Rozdz.80110</w:t>
      </w:r>
    </w:p>
    <w:p w:rsidR="00E917E2" w:rsidRPr="004C67FB" w:rsidRDefault="00E917E2" w:rsidP="00E917E2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302</w:t>
      </w:r>
      <w:r w:rsidRPr="004C67FB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 xml:space="preserve"> – zmniejsza się środki na wydatki osobowe nie zaliczone do wynagrodzeń </w:t>
      </w:r>
      <w:r w:rsidRPr="004C67FB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  <w:b/>
        </w:rPr>
        <w:t>500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4010 – zmniejsza się środki na wynagrodzenia osobowe </w:t>
      </w:r>
      <w:r w:rsidRPr="004C67FB">
        <w:rPr>
          <w:rFonts w:ascii="Arial" w:eastAsia="Calibri" w:hAnsi="Arial" w:cs="Arial"/>
        </w:rPr>
        <w:t xml:space="preserve"> – </w:t>
      </w:r>
      <w:r w:rsidR="00E917E2">
        <w:rPr>
          <w:rFonts w:ascii="Arial" w:eastAsia="Calibri" w:hAnsi="Arial" w:cs="Arial"/>
          <w:b/>
        </w:rPr>
        <w:t>22 00</w:t>
      </w:r>
      <w:r>
        <w:rPr>
          <w:rFonts w:ascii="Arial" w:eastAsia="Calibri" w:hAnsi="Arial" w:cs="Arial"/>
          <w:b/>
        </w:rPr>
        <w:t>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E917E2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411</w:t>
      </w:r>
      <w:r w:rsidR="001615EC">
        <w:rPr>
          <w:rFonts w:ascii="Arial" w:eastAsia="Calibri" w:hAnsi="Arial" w:cs="Arial"/>
        </w:rPr>
        <w:t xml:space="preserve">0 </w:t>
      </w:r>
      <w:r>
        <w:rPr>
          <w:rFonts w:ascii="Arial" w:eastAsia="Calibri" w:hAnsi="Arial" w:cs="Arial"/>
        </w:rPr>
        <w:t>– zwiększa się środki na składki ZUS</w:t>
      </w:r>
      <w:r w:rsidR="001615EC" w:rsidRPr="004C67FB">
        <w:rPr>
          <w:rFonts w:ascii="Arial" w:eastAsia="Calibri" w:hAnsi="Arial" w:cs="Arial"/>
        </w:rPr>
        <w:t xml:space="preserve">  – </w:t>
      </w:r>
      <w:r w:rsidR="00965247">
        <w:rPr>
          <w:rFonts w:ascii="Arial" w:eastAsia="Calibri" w:hAnsi="Arial" w:cs="Arial"/>
          <w:b/>
        </w:rPr>
        <w:t>8 8</w:t>
      </w:r>
      <w:r w:rsidR="001615EC">
        <w:rPr>
          <w:rFonts w:ascii="Arial" w:eastAsia="Calibri" w:hAnsi="Arial" w:cs="Arial"/>
          <w:b/>
        </w:rPr>
        <w:t>00</w:t>
      </w:r>
      <w:r w:rsidR="001615EC" w:rsidRPr="004C67FB">
        <w:rPr>
          <w:rFonts w:ascii="Arial" w:eastAsia="Calibri" w:hAnsi="Arial" w:cs="Arial"/>
          <w:b/>
        </w:rPr>
        <w:t>,00 zł</w:t>
      </w:r>
    </w:p>
    <w:p w:rsidR="00965247" w:rsidRDefault="00965247" w:rsidP="00965247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lastRenderedPageBreak/>
        <w:t xml:space="preserve">§ 4120 – zmniejsza się środki na FP </w:t>
      </w:r>
      <w:r w:rsidRPr="004C67FB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  <w:b/>
        </w:rPr>
        <w:t>8 000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4260 – zwiększa się środki na zakup energii</w:t>
      </w:r>
      <w:r w:rsidRPr="004C67FB">
        <w:rPr>
          <w:rFonts w:ascii="Arial" w:eastAsia="Calibri" w:hAnsi="Arial" w:cs="Arial"/>
        </w:rPr>
        <w:t xml:space="preserve">  – </w:t>
      </w:r>
      <w:r w:rsidR="00965247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000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4300 – zwiększa się środki na zakup usług pozostałych</w:t>
      </w:r>
      <w:r w:rsidRPr="004C67FB">
        <w:rPr>
          <w:rFonts w:ascii="Arial" w:eastAsia="Calibri" w:hAnsi="Arial" w:cs="Arial"/>
        </w:rPr>
        <w:t xml:space="preserve"> – </w:t>
      </w:r>
      <w:r w:rsidR="00965247">
        <w:rPr>
          <w:rFonts w:ascii="Arial" w:eastAsia="Calibri" w:hAnsi="Arial" w:cs="Arial"/>
          <w:b/>
        </w:rPr>
        <w:t>80</w:t>
      </w:r>
      <w:r>
        <w:rPr>
          <w:rFonts w:ascii="Arial" w:eastAsia="Calibri" w:hAnsi="Arial" w:cs="Arial"/>
          <w:b/>
        </w:rPr>
        <w:t>0</w:t>
      </w:r>
      <w:r w:rsidRPr="004C67FB">
        <w:rPr>
          <w:rFonts w:ascii="Arial" w:eastAsia="Calibri" w:hAnsi="Arial" w:cs="Arial"/>
          <w:b/>
        </w:rPr>
        <w:t>,00 zł</w:t>
      </w:r>
    </w:p>
    <w:p w:rsidR="00965247" w:rsidRDefault="00965247" w:rsidP="001615EC">
      <w:pPr>
        <w:spacing w:after="0" w:line="240" w:lineRule="auto"/>
        <w:rPr>
          <w:rFonts w:ascii="Arial" w:eastAsia="Calibri" w:hAnsi="Arial" w:cs="Arial"/>
          <w:i/>
        </w:rPr>
      </w:pPr>
    </w:p>
    <w:p w:rsidR="001615EC" w:rsidRDefault="00965247" w:rsidP="001615E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Rozdz.80148</w:t>
      </w:r>
    </w:p>
    <w:p w:rsidR="00965247" w:rsidRPr="004C67FB" w:rsidRDefault="00965247" w:rsidP="00965247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302</w:t>
      </w:r>
      <w:r w:rsidRPr="004C67FB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 xml:space="preserve"> – zmniejsza się środki na wydatki osobowe nie zaliczone do wynagrodzeń </w:t>
      </w:r>
      <w:r w:rsidRPr="004C67FB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  <w:b/>
        </w:rPr>
        <w:t>1 000</w:t>
      </w:r>
      <w:r w:rsidRPr="004C67FB">
        <w:rPr>
          <w:rFonts w:ascii="Arial" w:eastAsia="Calibri" w:hAnsi="Arial" w:cs="Arial"/>
          <w:b/>
        </w:rPr>
        <w:t>,00 zł</w:t>
      </w:r>
    </w:p>
    <w:p w:rsidR="00965247" w:rsidRDefault="00965247" w:rsidP="00965247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4010 – zwiększa się środki na wynagrodzenia osobowe </w:t>
      </w:r>
      <w:r w:rsidRPr="004C67FB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  <w:b/>
        </w:rPr>
        <w:t>1 500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4110 – </w:t>
      </w:r>
      <w:r w:rsidR="00965247">
        <w:rPr>
          <w:rFonts w:ascii="Arial" w:eastAsia="Calibri" w:hAnsi="Arial" w:cs="Arial"/>
        </w:rPr>
        <w:t>zmniejsza</w:t>
      </w:r>
      <w:r>
        <w:rPr>
          <w:rFonts w:ascii="Arial" w:eastAsia="Calibri" w:hAnsi="Arial" w:cs="Arial"/>
        </w:rPr>
        <w:t xml:space="preserve"> się środki  na składki ZUS</w:t>
      </w:r>
      <w:r w:rsidR="00965247">
        <w:rPr>
          <w:rFonts w:ascii="Arial" w:eastAsia="Calibri" w:hAnsi="Arial" w:cs="Arial"/>
        </w:rPr>
        <w:t xml:space="preserve"> </w:t>
      </w:r>
      <w:r w:rsidRPr="004C67FB">
        <w:rPr>
          <w:rFonts w:ascii="Arial" w:eastAsia="Calibri" w:hAnsi="Arial" w:cs="Arial"/>
        </w:rPr>
        <w:t xml:space="preserve">– </w:t>
      </w:r>
      <w:r w:rsidR="00965247">
        <w:rPr>
          <w:rFonts w:ascii="Arial" w:eastAsia="Calibri" w:hAnsi="Arial" w:cs="Arial"/>
          <w:b/>
        </w:rPr>
        <w:t>3</w:t>
      </w:r>
      <w:r>
        <w:rPr>
          <w:rFonts w:ascii="Arial" w:eastAsia="Calibri" w:hAnsi="Arial" w:cs="Arial"/>
          <w:b/>
        </w:rPr>
        <w:t>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4120 – </w:t>
      </w:r>
      <w:r w:rsidR="00965247">
        <w:rPr>
          <w:rFonts w:ascii="Arial" w:eastAsia="Calibri" w:hAnsi="Arial" w:cs="Arial"/>
        </w:rPr>
        <w:t xml:space="preserve">zmniejsza </w:t>
      </w:r>
      <w:r>
        <w:rPr>
          <w:rFonts w:ascii="Arial" w:eastAsia="Calibri" w:hAnsi="Arial" w:cs="Arial"/>
        </w:rPr>
        <w:t xml:space="preserve">się środki na składkę FP </w:t>
      </w:r>
      <w:r w:rsidRPr="004C67FB">
        <w:rPr>
          <w:rFonts w:ascii="Arial" w:eastAsia="Calibri" w:hAnsi="Arial" w:cs="Arial"/>
        </w:rPr>
        <w:t xml:space="preserve"> – </w:t>
      </w:r>
      <w:r w:rsidR="00B35DE6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>00</w:t>
      </w:r>
      <w:r w:rsidRPr="004C67FB">
        <w:rPr>
          <w:rFonts w:ascii="Arial" w:eastAsia="Calibri" w:hAnsi="Arial" w:cs="Arial"/>
          <w:b/>
        </w:rPr>
        <w:t>,00 zł</w:t>
      </w:r>
    </w:p>
    <w:p w:rsidR="00B35DE6" w:rsidRDefault="00B35DE6" w:rsidP="001615EC">
      <w:pPr>
        <w:spacing w:after="0" w:line="240" w:lineRule="auto"/>
        <w:rPr>
          <w:rFonts w:ascii="Arial" w:eastAsia="Calibri" w:hAnsi="Arial" w:cs="Arial"/>
          <w:i/>
        </w:rPr>
      </w:pPr>
    </w:p>
    <w:p w:rsidR="001615EC" w:rsidRPr="00B35DE6" w:rsidRDefault="001615EC" w:rsidP="001615EC">
      <w:pPr>
        <w:spacing w:after="0" w:line="240" w:lineRule="auto"/>
        <w:rPr>
          <w:rFonts w:ascii="Arial" w:eastAsia="Calibri" w:hAnsi="Arial" w:cs="Arial"/>
        </w:rPr>
      </w:pPr>
      <w:r w:rsidRPr="00B35DE6">
        <w:rPr>
          <w:rFonts w:ascii="Arial" w:eastAsia="Calibri" w:hAnsi="Arial" w:cs="Arial"/>
        </w:rPr>
        <w:t>Rozdz.80150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4010 – </w:t>
      </w:r>
      <w:r w:rsidR="00B35DE6">
        <w:rPr>
          <w:rFonts w:ascii="Arial" w:eastAsia="Calibri" w:hAnsi="Arial" w:cs="Arial"/>
        </w:rPr>
        <w:t>zmniejsza</w:t>
      </w:r>
      <w:r>
        <w:rPr>
          <w:rFonts w:ascii="Arial" w:eastAsia="Calibri" w:hAnsi="Arial" w:cs="Arial"/>
        </w:rPr>
        <w:t xml:space="preserve"> się środki na wynagrodzenia osobowe </w:t>
      </w:r>
      <w:r w:rsidRPr="004C67FB">
        <w:rPr>
          <w:rFonts w:ascii="Arial" w:eastAsia="Calibri" w:hAnsi="Arial" w:cs="Arial"/>
        </w:rPr>
        <w:t xml:space="preserve"> – </w:t>
      </w:r>
      <w:r w:rsidR="00B35DE6">
        <w:rPr>
          <w:rFonts w:ascii="Arial" w:eastAsia="Calibri" w:hAnsi="Arial" w:cs="Arial"/>
          <w:b/>
        </w:rPr>
        <w:t>30</w:t>
      </w:r>
      <w:r>
        <w:rPr>
          <w:rFonts w:ascii="Arial" w:eastAsia="Calibri" w:hAnsi="Arial" w:cs="Arial"/>
          <w:b/>
        </w:rPr>
        <w:t>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B35DE6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4120 – zwięk</w:t>
      </w:r>
      <w:r w:rsidR="001615EC">
        <w:rPr>
          <w:rFonts w:ascii="Arial" w:eastAsia="Calibri" w:hAnsi="Arial" w:cs="Arial"/>
        </w:rPr>
        <w:t xml:space="preserve">sza się środki na składkę FP </w:t>
      </w:r>
      <w:r w:rsidR="001615EC" w:rsidRPr="004C67FB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  <w:b/>
        </w:rPr>
        <w:t>30</w:t>
      </w:r>
      <w:r w:rsidR="001615EC">
        <w:rPr>
          <w:rFonts w:ascii="Arial" w:eastAsia="Calibri" w:hAnsi="Arial" w:cs="Arial"/>
          <w:b/>
        </w:rPr>
        <w:t>0</w:t>
      </w:r>
      <w:r w:rsidR="001615EC" w:rsidRPr="004C67FB">
        <w:rPr>
          <w:rFonts w:ascii="Arial" w:eastAsia="Calibri" w:hAnsi="Arial" w:cs="Arial"/>
          <w:b/>
        </w:rPr>
        <w:t>,00 zł</w:t>
      </w:r>
    </w:p>
    <w:p w:rsidR="001615EC" w:rsidRDefault="00B35DE6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421</w:t>
      </w:r>
      <w:r w:rsidR="001615EC">
        <w:rPr>
          <w:rFonts w:ascii="Arial" w:eastAsia="Calibri" w:hAnsi="Arial" w:cs="Arial"/>
        </w:rPr>
        <w:t>0 – zmniejsza się śr</w:t>
      </w:r>
      <w:r>
        <w:rPr>
          <w:rFonts w:ascii="Arial" w:eastAsia="Calibri" w:hAnsi="Arial" w:cs="Arial"/>
        </w:rPr>
        <w:t>odki na zakup materiałów</w:t>
      </w:r>
      <w:r w:rsidR="001615EC">
        <w:rPr>
          <w:rFonts w:ascii="Arial" w:eastAsia="Calibri" w:hAnsi="Arial" w:cs="Arial"/>
        </w:rPr>
        <w:t xml:space="preserve"> </w:t>
      </w:r>
      <w:r w:rsidR="001615EC" w:rsidRPr="004C67FB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  <w:b/>
        </w:rPr>
        <w:t>20</w:t>
      </w:r>
      <w:r w:rsidR="001615EC">
        <w:rPr>
          <w:rFonts w:ascii="Arial" w:eastAsia="Calibri" w:hAnsi="Arial" w:cs="Arial"/>
          <w:b/>
        </w:rPr>
        <w:t>0</w:t>
      </w:r>
      <w:r w:rsidR="001615EC"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§ 4260 – zwiększa się środki na zakup energii</w:t>
      </w:r>
      <w:r w:rsidRPr="004C67FB">
        <w:rPr>
          <w:rFonts w:ascii="Arial" w:eastAsia="Calibri" w:hAnsi="Arial" w:cs="Arial"/>
        </w:rPr>
        <w:t xml:space="preserve">  – </w:t>
      </w:r>
      <w:r w:rsidR="00B35DE6">
        <w:rPr>
          <w:rFonts w:ascii="Arial" w:eastAsia="Calibri" w:hAnsi="Arial" w:cs="Arial"/>
          <w:b/>
        </w:rPr>
        <w:t>3</w:t>
      </w:r>
      <w:r>
        <w:rPr>
          <w:rFonts w:ascii="Arial" w:eastAsia="Calibri" w:hAnsi="Arial" w:cs="Arial"/>
          <w:b/>
        </w:rPr>
        <w:t>00</w:t>
      </w:r>
      <w:r w:rsidRPr="004C67FB">
        <w:rPr>
          <w:rFonts w:ascii="Arial" w:eastAsia="Calibri" w:hAnsi="Arial" w:cs="Arial"/>
          <w:b/>
        </w:rPr>
        <w:t>,00 zł</w:t>
      </w:r>
    </w:p>
    <w:p w:rsidR="001615EC" w:rsidRDefault="001615EC" w:rsidP="001615EC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§ 4270 – zmniejsza się środki na usługi remontowe </w:t>
      </w:r>
      <w:r w:rsidRPr="004C67FB">
        <w:rPr>
          <w:rFonts w:ascii="Arial" w:eastAsia="Calibri" w:hAnsi="Arial" w:cs="Arial"/>
        </w:rPr>
        <w:t xml:space="preserve"> – </w:t>
      </w:r>
      <w:r w:rsidR="00B35DE6">
        <w:rPr>
          <w:rFonts w:ascii="Arial" w:eastAsia="Calibri" w:hAnsi="Arial" w:cs="Arial"/>
          <w:b/>
        </w:rPr>
        <w:t>10</w:t>
      </w:r>
      <w:r>
        <w:rPr>
          <w:rFonts w:ascii="Arial" w:eastAsia="Calibri" w:hAnsi="Arial" w:cs="Arial"/>
          <w:b/>
        </w:rPr>
        <w:t>0</w:t>
      </w:r>
      <w:r w:rsidRPr="004C67FB">
        <w:rPr>
          <w:rFonts w:ascii="Arial" w:eastAsia="Calibri" w:hAnsi="Arial" w:cs="Arial"/>
          <w:b/>
        </w:rPr>
        <w:t>,00 zł</w:t>
      </w:r>
    </w:p>
    <w:p w:rsidR="00507007" w:rsidRDefault="00507007" w:rsidP="005070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07007" w:rsidRPr="009B409A" w:rsidRDefault="00507007" w:rsidP="005070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DZIAŁ 852</w:t>
      </w:r>
    </w:p>
    <w:p w:rsidR="00507007" w:rsidRPr="009B409A" w:rsidRDefault="00351FFA" w:rsidP="005070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Rozdz.85202</w:t>
      </w:r>
    </w:p>
    <w:p w:rsidR="00507007" w:rsidRDefault="00351FFA" w:rsidP="00507007">
      <w:pPr>
        <w:spacing w:after="0" w:line="240" w:lineRule="auto"/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433</w:t>
      </w:r>
      <w:r w:rsidR="00507007" w:rsidRPr="009B409A">
        <w:rPr>
          <w:rFonts w:ascii="Arial" w:eastAsia="Times New Roman" w:hAnsi="Arial" w:cs="Arial"/>
          <w:sz w:val="20"/>
          <w:szCs w:val="20"/>
          <w:lang w:eastAsia="pl-PL"/>
        </w:rPr>
        <w:t xml:space="preserve">0 – zwiększa się środki </w:t>
      </w:r>
      <w:r w:rsidR="00507007" w:rsidRPr="009B409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na opłacenie pobytu 3 osób z terenu gminy w  Domach Pomocy Społecznej </w:t>
      </w:r>
      <w:r w:rsidR="00507007" w:rsidRPr="009B409A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</w:t>
      </w:r>
      <w:r w:rsidR="00507007" w:rsidRPr="009B409A"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  <w:t>–</w:t>
      </w:r>
      <w:r w:rsidR="00507007"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  <w:t>1 616</w:t>
      </w:r>
      <w:r w:rsidR="00507007" w:rsidRPr="009B409A"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  <w:t>,00 zł</w:t>
      </w:r>
    </w:p>
    <w:p w:rsidR="00351FFA" w:rsidRDefault="00351FFA" w:rsidP="00351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1FFA" w:rsidRPr="009B409A" w:rsidRDefault="00351FFA" w:rsidP="00351F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Rozdz.85214</w:t>
      </w:r>
    </w:p>
    <w:p w:rsidR="00507007" w:rsidRDefault="00351FFA" w:rsidP="00507007">
      <w:pPr>
        <w:spacing w:after="0" w:line="240" w:lineRule="auto"/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3110 – zmniej</w:t>
      </w:r>
      <w:r w:rsidR="00507007" w:rsidRPr="009B409A">
        <w:rPr>
          <w:rFonts w:ascii="Arial" w:eastAsia="Times New Roman" w:hAnsi="Arial" w:cs="Arial"/>
          <w:sz w:val="20"/>
          <w:szCs w:val="20"/>
          <w:lang w:eastAsia="pl-PL"/>
        </w:rPr>
        <w:t xml:space="preserve">sza się środki </w:t>
      </w:r>
      <w:r w:rsidR="00507007" w:rsidRPr="009B409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na zasiłki celowe</w:t>
      </w:r>
      <w:r w:rsidR="00507007">
        <w:rPr>
          <w:rFonts w:ascii="Arial" w:eastAsia="Calibri" w:hAnsi="Arial" w:cs="Arial"/>
          <w:sz w:val="20"/>
          <w:szCs w:val="20"/>
        </w:rPr>
        <w:t xml:space="preserve"> </w:t>
      </w:r>
      <w:r w:rsidR="00507007" w:rsidRPr="009B409A"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  <w:t>–</w:t>
      </w:r>
      <w:r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  <w:t xml:space="preserve"> 1 616</w:t>
      </w:r>
      <w:r w:rsidR="00507007" w:rsidRPr="009B409A"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  <w:t>,00 zł</w:t>
      </w:r>
    </w:p>
    <w:p w:rsidR="008E1D08" w:rsidRDefault="008E1D08" w:rsidP="00507007">
      <w:pPr>
        <w:spacing w:after="0" w:line="240" w:lineRule="auto"/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</w:pPr>
    </w:p>
    <w:p w:rsidR="008E1D08" w:rsidRDefault="008E1D08" w:rsidP="00507007">
      <w:pPr>
        <w:spacing w:after="0" w:line="240" w:lineRule="auto"/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</w:pPr>
    </w:p>
    <w:p w:rsidR="008E1D08" w:rsidRDefault="008E1D08" w:rsidP="00507007">
      <w:pPr>
        <w:spacing w:after="0" w:line="240" w:lineRule="auto"/>
        <w:rPr>
          <w:rFonts w:ascii="Arial" w:eastAsiaTheme="minorEastAsia" w:hAnsi="Arial" w:cs="Arial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8E1D08" w:rsidSect="008E1D08"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F8" w:rsidRDefault="00B413F8">
      <w:pPr>
        <w:spacing w:after="0" w:line="240" w:lineRule="auto"/>
      </w:pPr>
      <w:r>
        <w:separator/>
      </w:r>
    </w:p>
  </w:endnote>
  <w:endnote w:type="continuationSeparator" w:id="0">
    <w:p w:rsidR="00B413F8" w:rsidRDefault="00B4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F8" w:rsidRDefault="00B413F8">
      <w:pPr>
        <w:spacing w:after="0" w:line="240" w:lineRule="auto"/>
      </w:pPr>
      <w:r>
        <w:separator/>
      </w:r>
    </w:p>
  </w:footnote>
  <w:footnote w:type="continuationSeparator" w:id="0">
    <w:p w:rsidR="00B413F8" w:rsidRDefault="00B4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EC8"/>
    <w:multiLevelType w:val="hybridMultilevel"/>
    <w:tmpl w:val="6BCC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418D"/>
    <w:multiLevelType w:val="hybridMultilevel"/>
    <w:tmpl w:val="13C4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2E0B"/>
    <w:multiLevelType w:val="hybridMultilevel"/>
    <w:tmpl w:val="52060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122712"/>
    <w:multiLevelType w:val="hybridMultilevel"/>
    <w:tmpl w:val="1334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518E"/>
    <w:multiLevelType w:val="hybridMultilevel"/>
    <w:tmpl w:val="D4B6E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74C94"/>
    <w:multiLevelType w:val="hybridMultilevel"/>
    <w:tmpl w:val="A97EDDC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07"/>
    <w:rsid w:val="000D1E4E"/>
    <w:rsid w:val="00134F1D"/>
    <w:rsid w:val="001615EC"/>
    <w:rsid w:val="00172AD3"/>
    <w:rsid w:val="001D3FB0"/>
    <w:rsid w:val="001F67F9"/>
    <w:rsid w:val="00211EF1"/>
    <w:rsid w:val="002132C4"/>
    <w:rsid w:val="00351FFA"/>
    <w:rsid w:val="00374CE8"/>
    <w:rsid w:val="003C1E7B"/>
    <w:rsid w:val="003D21DB"/>
    <w:rsid w:val="00425E53"/>
    <w:rsid w:val="00466DCF"/>
    <w:rsid w:val="004B4D5A"/>
    <w:rsid w:val="00507007"/>
    <w:rsid w:val="0053619B"/>
    <w:rsid w:val="005B151A"/>
    <w:rsid w:val="005F77BE"/>
    <w:rsid w:val="00635261"/>
    <w:rsid w:val="00645ACC"/>
    <w:rsid w:val="008B0B74"/>
    <w:rsid w:val="008E1D08"/>
    <w:rsid w:val="00965247"/>
    <w:rsid w:val="009669C8"/>
    <w:rsid w:val="009A678F"/>
    <w:rsid w:val="009E41D0"/>
    <w:rsid w:val="00A15662"/>
    <w:rsid w:val="00B35DE6"/>
    <w:rsid w:val="00B413F8"/>
    <w:rsid w:val="00B86A96"/>
    <w:rsid w:val="00B95ACA"/>
    <w:rsid w:val="00BC0296"/>
    <w:rsid w:val="00D010EC"/>
    <w:rsid w:val="00E07305"/>
    <w:rsid w:val="00E917E2"/>
    <w:rsid w:val="00EF2A29"/>
    <w:rsid w:val="00F307D9"/>
    <w:rsid w:val="00F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007"/>
  </w:style>
  <w:style w:type="paragraph" w:styleId="Stopka">
    <w:name w:val="footer"/>
    <w:basedOn w:val="Normalny"/>
    <w:link w:val="Stopka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007"/>
  </w:style>
  <w:style w:type="paragraph" w:styleId="Tekstdymka">
    <w:name w:val="Balloon Text"/>
    <w:basedOn w:val="Normalny"/>
    <w:link w:val="TekstdymkaZnak"/>
    <w:uiPriority w:val="99"/>
    <w:semiHidden/>
    <w:unhideWhenUsed/>
    <w:rsid w:val="0050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0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0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0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0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007"/>
  </w:style>
  <w:style w:type="paragraph" w:styleId="Stopka">
    <w:name w:val="footer"/>
    <w:basedOn w:val="Normalny"/>
    <w:link w:val="Stopka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007"/>
  </w:style>
  <w:style w:type="paragraph" w:styleId="Tekstdymka">
    <w:name w:val="Balloon Text"/>
    <w:basedOn w:val="Normalny"/>
    <w:link w:val="TekstdymkaZnak"/>
    <w:uiPriority w:val="99"/>
    <w:semiHidden/>
    <w:unhideWhenUsed/>
    <w:rsid w:val="0050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0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0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0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0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1EA6-E7D8-4652-B71C-5A8C329C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1052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UCHWAŁA NR XIX/138/2016</vt:lpstr>
      <vt:lpstr>        RADY GMINY LELIS</vt:lpstr>
    </vt:vector>
  </TitlesOfParts>
  <Company>Hewlett-Packard Company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23</cp:revision>
  <cp:lastPrinted>2017-01-03T11:23:00Z</cp:lastPrinted>
  <dcterms:created xsi:type="dcterms:W3CDTF">2016-12-28T06:58:00Z</dcterms:created>
  <dcterms:modified xsi:type="dcterms:W3CDTF">2017-01-05T10:43:00Z</dcterms:modified>
</cp:coreProperties>
</file>