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Załącznik Nr 3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 xml:space="preserve">do uchwały Nr </w:t>
      </w:r>
      <w:r w:rsidR="00814F51">
        <w:rPr>
          <w:sz w:val="20"/>
          <w:szCs w:val="20"/>
        </w:rPr>
        <w:t>XX/133/2012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Rady Gminy Lelis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>z dnia</w:t>
      </w:r>
      <w:r w:rsidR="003A0D82">
        <w:rPr>
          <w:sz w:val="20"/>
          <w:szCs w:val="20"/>
        </w:rPr>
        <w:t xml:space="preserve"> 27</w:t>
      </w:r>
      <w:r w:rsidR="001E0372">
        <w:rPr>
          <w:sz w:val="20"/>
          <w:szCs w:val="20"/>
        </w:rPr>
        <w:t xml:space="preserve"> grudnia 2012 r.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</w:p>
    <w:p w:rsidR="002F6F14" w:rsidRPr="002F6F14" w:rsidRDefault="002F6F14" w:rsidP="002F6F14">
      <w:pPr>
        <w:rPr>
          <w:sz w:val="22"/>
          <w:szCs w:val="22"/>
        </w:rPr>
      </w:pPr>
    </w:p>
    <w:p w:rsidR="002F6F14" w:rsidRPr="002F6F14" w:rsidRDefault="002F6F14" w:rsidP="002F6F14">
      <w:pPr>
        <w:rPr>
          <w:sz w:val="22"/>
          <w:szCs w:val="22"/>
        </w:rPr>
      </w:pPr>
    </w:p>
    <w:p w:rsidR="002F6F14" w:rsidRPr="002F6F14" w:rsidRDefault="002F6F14" w:rsidP="002F6F14">
      <w:pPr>
        <w:jc w:val="center"/>
        <w:rPr>
          <w:b/>
          <w:sz w:val="28"/>
          <w:szCs w:val="28"/>
        </w:rPr>
      </w:pPr>
      <w:r w:rsidRPr="002F6F14">
        <w:rPr>
          <w:b/>
          <w:sz w:val="28"/>
          <w:szCs w:val="28"/>
        </w:rPr>
        <w:t xml:space="preserve">Przychody i rozchody budżetu w 2013 r. </w:t>
      </w:r>
    </w:p>
    <w:p w:rsidR="002F6F14" w:rsidRPr="002F6F14" w:rsidRDefault="002F6F14" w:rsidP="002F6F14">
      <w:pPr>
        <w:jc w:val="center"/>
        <w:rPr>
          <w:b/>
          <w:sz w:val="28"/>
          <w:szCs w:val="28"/>
        </w:rPr>
      </w:pPr>
    </w:p>
    <w:p w:rsidR="002F6F14" w:rsidRPr="002F6F14" w:rsidRDefault="002F6F14" w:rsidP="002F6F14">
      <w:pPr>
        <w:jc w:val="center"/>
        <w:rPr>
          <w:b/>
          <w:sz w:val="28"/>
          <w:szCs w:val="28"/>
        </w:rPr>
      </w:pP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20"/>
        <w:gridCol w:w="1480"/>
        <w:gridCol w:w="1800"/>
      </w:tblGrid>
      <w:tr w:rsidR="002F6F14" w:rsidRPr="002F6F14" w:rsidTr="00CF4C66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2F6F14">
              <w:rPr>
                <w:rFonts w:ascii="Arial" w:hAnsi="Arial"/>
                <w:sz w:val="16"/>
                <w:szCs w:val="16"/>
              </w:rPr>
              <w:t>w złotych</w:t>
            </w:r>
          </w:p>
        </w:tc>
      </w:tr>
      <w:tr w:rsidR="002F6F14" w:rsidRPr="002F6F14" w:rsidTr="00CF4C66">
        <w:trPr>
          <w:trHeight w:val="3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F14"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F14">
              <w:rPr>
                <w:rFonts w:ascii="Arial" w:hAnsi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F14">
              <w:rPr>
                <w:rFonts w:ascii="Arial" w:hAnsi="Arial"/>
                <w:b/>
                <w:bCs/>
                <w:sz w:val="20"/>
                <w:szCs w:val="20"/>
              </w:rPr>
              <w:t>Klasyfikacja</w:t>
            </w:r>
            <w:r w:rsidRPr="002F6F14">
              <w:rPr>
                <w:rFonts w:ascii="Arial" w:hAnsi="Arial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F14">
              <w:rPr>
                <w:rFonts w:ascii="Arial" w:hAnsi="Arial"/>
                <w:b/>
                <w:bCs/>
                <w:sz w:val="20"/>
                <w:szCs w:val="20"/>
              </w:rPr>
              <w:t xml:space="preserve">Kwota </w:t>
            </w:r>
          </w:p>
        </w:tc>
      </w:tr>
      <w:tr w:rsidR="002F6F14" w:rsidRPr="002F6F14" w:rsidTr="00CF4C66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F6F14" w:rsidRPr="002F6F14" w:rsidTr="00CF4C66">
        <w:trPr>
          <w:trHeight w:val="3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F6F14" w:rsidRPr="002F6F14" w:rsidTr="00CF4C66">
        <w:trPr>
          <w:trHeight w:val="19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F6F14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F6F14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F6F14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2F6F14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</w:tr>
      <w:tr w:rsidR="002F6F14" w:rsidRPr="002F6F14" w:rsidTr="00CF4C66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Dochody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23 966 500,00</w:t>
            </w:r>
          </w:p>
        </w:tc>
      </w:tr>
      <w:tr w:rsidR="002F6F14" w:rsidRPr="002F6F14" w:rsidTr="00CF4C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Wydatki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CF4C66" w:rsidP="00CF4C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29 684 7</w:t>
            </w:r>
            <w:r w:rsidR="002F6F14" w:rsidRPr="002F6F1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2F6F14" w:rsidRPr="002F6F14" w:rsidTr="00CF4C66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Wynik budżetu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CF4C66" w:rsidP="00CF4C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- 5 718 2</w:t>
            </w:r>
            <w:r w:rsidR="002F6F14" w:rsidRPr="002F6F1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2F6F14" w:rsidRPr="002F6F14" w:rsidTr="00CF4C66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/>
                <w:b/>
                <w:bCs/>
                <w:sz w:val="18"/>
                <w:szCs w:val="18"/>
              </w:rPr>
              <w:t>Przychody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CF4C66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5 800 3</w:t>
            </w:r>
            <w:r w:rsidR="002F6F14" w:rsidRPr="002F6F14">
              <w:rPr>
                <w:rFonts w:ascii="Arial" w:hAnsi="Arial"/>
                <w:sz w:val="18"/>
                <w:szCs w:val="18"/>
              </w:rPr>
              <w:t>50,00</w:t>
            </w:r>
          </w:p>
        </w:tc>
      </w:tr>
      <w:tr w:rsidR="002F6F14" w:rsidRPr="002F6F14" w:rsidTr="00CF4C66">
        <w:trPr>
          <w:trHeight w:val="43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Kredyty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7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Pożyczki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6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Pożyczki na finansowanie zadań realizowanych</w:t>
            </w:r>
            <w:r w:rsidRPr="002F6F14">
              <w:rPr>
                <w:rFonts w:ascii="Arial" w:hAnsi="Arial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Spłaty pożyczek udzielonych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 xml:space="preserve">Prywatyzacja majątku </w:t>
            </w:r>
            <w:proofErr w:type="spellStart"/>
            <w:r w:rsidRPr="002F6F14">
              <w:rPr>
                <w:rFonts w:ascii="Arial" w:hAnsi="Arial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Nadwyżka budżetu z lat ubiegłych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CF4C66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5 800 3</w:t>
            </w:r>
            <w:r w:rsidR="002F6F14" w:rsidRPr="002F6F14">
              <w:rPr>
                <w:rFonts w:ascii="Arial" w:hAnsi="Arial"/>
                <w:sz w:val="18"/>
                <w:szCs w:val="18"/>
              </w:rPr>
              <w:t>50,00</w:t>
            </w:r>
          </w:p>
        </w:tc>
      </w:tr>
      <w:tr w:rsidR="002F6F14" w:rsidRPr="002F6F14" w:rsidTr="00CF4C66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Papiery wartościowe (obligacje)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Inne źródła (wolne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7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F6F14">
              <w:rPr>
                <w:rFonts w:ascii="Arial" w:hAnsi="Arial"/>
                <w:b/>
                <w:bCs/>
                <w:sz w:val="18"/>
                <w:szCs w:val="18"/>
              </w:rPr>
              <w:t>Rozchody ogółem: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82 150,00</w:t>
            </w:r>
          </w:p>
        </w:tc>
      </w:tr>
      <w:tr w:rsidR="002F6F14" w:rsidRPr="002F6F14" w:rsidTr="00CF4C66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Spłaty kredytów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Spłaty pożyczek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82 150,00</w:t>
            </w:r>
          </w:p>
        </w:tc>
      </w:tr>
      <w:tr w:rsidR="002F6F14" w:rsidRPr="002F6F14" w:rsidTr="00CF4C66">
        <w:trPr>
          <w:trHeight w:val="7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Udzielone pożyczki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F6F14" w:rsidRPr="002F6F14" w:rsidTr="00CF4C66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Lokaty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F6F14" w:rsidRPr="002F6F14" w:rsidTr="00CF4C66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Wykup papierów wartościowych (obligacji)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F6F14" w:rsidRPr="002F6F14" w:rsidTr="00CF4C66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Rozchody z tytułu innych rozliczeń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6F14">
              <w:rPr>
                <w:rFonts w:ascii="Arial" w:hAnsi="Arial"/>
                <w:sz w:val="18"/>
                <w:szCs w:val="18"/>
              </w:rPr>
              <w:t>§ 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14" w:rsidRPr="002F6F14" w:rsidRDefault="002F6F14" w:rsidP="00CF4C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6F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>
      <w:pPr>
        <w:rPr>
          <w:b/>
          <w:bCs/>
          <w:sz w:val="20"/>
          <w:szCs w:val="20"/>
        </w:rPr>
      </w:pPr>
    </w:p>
    <w:p w:rsidR="002F6F14" w:rsidRPr="002F6F14" w:rsidRDefault="002F6F14" w:rsidP="002F6F14">
      <w:pPr>
        <w:autoSpaceDE w:val="0"/>
        <w:autoSpaceDN w:val="0"/>
        <w:adjustRightInd w:val="0"/>
        <w:rPr>
          <w:b/>
          <w:bCs/>
          <w:iCs/>
          <w:sz w:val="16"/>
          <w:szCs w:val="12"/>
        </w:rPr>
      </w:pPr>
    </w:p>
    <w:p w:rsidR="002F6F14" w:rsidRPr="002F6F14" w:rsidRDefault="002F6F14" w:rsidP="002F6F14"/>
    <w:p w:rsidR="002F6F14" w:rsidRPr="002F6F14" w:rsidRDefault="002F6F14" w:rsidP="002F6F14">
      <w:pPr>
        <w:autoSpaceDE w:val="0"/>
        <w:autoSpaceDN w:val="0"/>
        <w:adjustRightInd w:val="0"/>
        <w:ind w:left="4254"/>
        <w:jc w:val="center"/>
        <w:rPr>
          <w:bCs/>
          <w:i/>
          <w:sz w:val="12"/>
          <w:szCs w:val="12"/>
        </w:rPr>
      </w:pPr>
      <w:bookmarkStart w:id="0" w:name="_GoBack"/>
      <w:bookmarkEnd w:id="0"/>
    </w:p>
    <w:sectPr w:rsidR="002F6F14" w:rsidRPr="002F6F14" w:rsidSect="009E366F">
      <w:pgSz w:w="11906" w:h="16838"/>
      <w:pgMar w:top="1418" w:right="1418" w:bottom="1418" w:left="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C5" w:rsidRDefault="00065AC5" w:rsidP="00BD3301">
      <w:r>
        <w:separator/>
      </w:r>
    </w:p>
  </w:endnote>
  <w:endnote w:type="continuationSeparator" w:id="0">
    <w:p w:rsidR="00065AC5" w:rsidRDefault="00065AC5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C5" w:rsidRDefault="00065AC5" w:rsidP="00BD3301">
      <w:r>
        <w:separator/>
      </w:r>
    </w:p>
  </w:footnote>
  <w:footnote w:type="continuationSeparator" w:id="0">
    <w:p w:rsidR="00065AC5" w:rsidRDefault="00065AC5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65AC5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8497F"/>
    <w:rsid w:val="004D5202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9E366F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A9658-ADF6-48D7-9A2E-F7BFF303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35</cp:revision>
  <cp:lastPrinted>2012-12-29T14:03:00Z</cp:lastPrinted>
  <dcterms:created xsi:type="dcterms:W3CDTF">2012-12-07T09:07:00Z</dcterms:created>
  <dcterms:modified xsi:type="dcterms:W3CDTF">2013-01-07T11:04:00Z</dcterms:modified>
</cp:coreProperties>
</file>