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7F" w:rsidRPr="00D155EE" w:rsidRDefault="003E127F" w:rsidP="003E127F">
      <w:pPr>
        <w:jc w:val="right"/>
        <w:rPr>
          <w:sz w:val="20"/>
          <w:szCs w:val="20"/>
        </w:rPr>
      </w:pPr>
      <w:r w:rsidRPr="00D155EE">
        <w:rPr>
          <w:sz w:val="20"/>
          <w:szCs w:val="20"/>
        </w:rPr>
        <w:t>Załącznik Nr 1</w:t>
      </w:r>
    </w:p>
    <w:p w:rsidR="003E127F" w:rsidRPr="00D155EE" w:rsidRDefault="002B040E" w:rsidP="003E127F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XII/68</w:t>
      </w:r>
      <w:r w:rsidR="003E127F" w:rsidRPr="00D155EE">
        <w:rPr>
          <w:sz w:val="20"/>
          <w:szCs w:val="20"/>
        </w:rPr>
        <w:t>/2011</w:t>
      </w:r>
    </w:p>
    <w:p w:rsidR="003E127F" w:rsidRPr="00D155EE" w:rsidRDefault="003E127F" w:rsidP="003E127F">
      <w:pPr>
        <w:jc w:val="right"/>
        <w:rPr>
          <w:sz w:val="20"/>
          <w:szCs w:val="20"/>
        </w:rPr>
      </w:pPr>
      <w:r w:rsidRPr="00D155EE">
        <w:rPr>
          <w:sz w:val="20"/>
          <w:szCs w:val="20"/>
        </w:rPr>
        <w:t>Rady Gminy Lelis</w:t>
      </w:r>
    </w:p>
    <w:p w:rsidR="003E127F" w:rsidRDefault="00750EFC" w:rsidP="003E127F">
      <w:pPr>
        <w:jc w:val="right"/>
      </w:pPr>
      <w:r>
        <w:rPr>
          <w:sz w:val="20"/>
          <w:szCs w:val="20"/>
        </w:rPr>
        <w:t>z dnia 8 listopada</w:t>
      </w:r>
      <w:r w:rsidR="003E127F" w:rsidRPr="00D155EE">
        <w:rPr>
          <w:sz w:val="20"/>
          <w:szCs w:val="20"/>
        </w:rPr>
        <w:t xml:space="preserve"> 2011r</w:t>
      </w:r>
    </w:p>
    <w:p w:rsidR="003E127F" w:rsidRDefault="003E127F" w:rsidP="003E127F">
      <w:pPr>
        <w:jc w:val="right"/>
      </w:pPr>
    </w:p>
    <w:p w:rsidR="003E127F" w:rsidRDefault="003E127F" w:rsidP="003E127F"/>
    <w:p w:rsidR="003E127F" w:rsidRDefault="003E127F" w:rsidP="003E127F"/>
    <w:tbl>
      <w:tblPr>
        <w:tblW w:w="15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450"/>
        <w:gridCol w:w="910"/>
        <w:gridCol w:w="1360"/>
        <w:gridCol w:w="680"/>
        <w:gridCol w:w="680"/>
        <w:gridCol w:w="1360"/>
        <w:gridCol w:w="1360"/>
        <w:gridCol w:w="1360"/>
        <w:gridCol w:w="50"/>
      </w:tblGrid>
      <w:tr w:rsidR="009772FF" w:rsidTr="00BE417B">
        <w:trPr>
          <w:gridAfter w:val="1"/>
          <w:wAfter w:w="50" w:type="dxa"/>
          <w:trHeight w:hRule="exact" w:val="560"/>
        </w:trPr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Wieloletnia Prognoza Finansowa</w:t>
            </w:r>
          </w:p>
        </w:tc>
        <w:tc>
          <w:tcPr>
            <w:tcW w:w="7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72FF" w:rsidTr="00BE417B">
        <w:trPr>
          <w:gridAfter w:val="1"/>
          <w:wAfter w:w="50" w:type="dxa"/>
          <w:trHeight w:hRule="exact" w:val="680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72FF" w:rsidTr="00BE417B">
        <w:trPr>
          <w:trHeight w:hRule="exact" w:val="110"/>
        </w:trPr>
        <w:tc>
          <w:tcPr>
            <w:tcW w:w="151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72FF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ogółem, 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 (bez odsetek i prowizji od: kredytów i pożyczek oraz wyemitowanych papierów wartościowych)</w:t>
            </w:r>
          </w:p>
        </w:tc>
        <w:tc>
          <w:tcPr>
            <w:tcW w:w="680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</w:tr>
      <w:tr w:rsidR="009772FF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dochody bieżące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dochody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wynagrodzenia i składki od nich naliczane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związane z funkcjonowaniem organów JST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tytułu gwarancji i poręczeń, 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bieżące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</w:tr>
      <w:tr w:rsidR="009772FF" w:rsidTr="00BE417B">
        <w:trPr>
          <w:gridAfter w:val="1"/>
          <w:wAfter w:w="50" w:type="dxa"/>
          <w:trHeight w:hRule="exact" w:val="181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ze sprzedaży majątku</w:t>
            </w: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gwarancje i poręczenia podlegające wyłączeniu z limitów spłaty zobowiązań z art. 243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/169sufp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72FF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1c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2a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2c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2d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2e</w:t>
            </w:r>
          </w:p>
        </w:tc>
      </w:tr>
      <w:tr w:rsidR="00BE417B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21 548 496,68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20 920 456,82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628 039,86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16 854,96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15 035 911,17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7 379 561,54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283 105,41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17B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23 825 255,94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22 441 474,56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1 383 781,38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3 537,35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16 181 906,50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8 269 223,80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277 120,36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17B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3 kw.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24 959 410,50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24 686 500,50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272 910,00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72 910,00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18 618 739,14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8 970 300,69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291 415,04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17B" w:rsidTr="00BE417B">
        <w:trPr>
          <w:gridAfter w:val="1"/>
          <w:wAfter w:w="50" w:type="dxa"/>
          <w:trHeight w:hRule="exact" w:val="40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Przewidywane 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27 329 226,57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26 429 386,55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899 840,02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75 610,68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18 342 776,58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8 811 377,22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235 210,67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17B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31 481 927,91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24 016 018,15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7 465 909,76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20 353 209,44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10 277 581,31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316 415,00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</w:tr>
      <w:tr w:rsidR="00BE417B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19 585 920,00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10 654 877,41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</w:tr>
      <w:tr w:rsidR="00BE417B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20 276 000,00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17B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20 880 000,00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11 655 000,00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17B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27 001 800,00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17B" w:rsidTr="00BE417B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22 145 000,00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12 810 000,00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3E127F" w:rsidRDefault="003E127F" w:rsidP="003E127F"/>
    <w:p w:rsidR="003E127F" w:rsidRDefault="003E127F" w:rsidP="003E127F"/>
    <w:p w:rsidR="003E127F" w:rsidRDefault="003E127F" w:rsidP="003E127F"/>
    <w:p w:rsidR="003E127F" w:rsidRDefault="003E127F" w:rsidP="003E127F"/>
    <w:p w:rsidR="009772FF" w:rsidRDefault="009772FF" w:rsidP="003E127F"/>
    <w:p w:rsidR="009772FF" w:rsidRDefault="009772FF" w:rsidP="003E127F"/>
    <w:p w:rsidR="009772FF" w:rsidRDefault="009772FF" w:rsidP="003E127F"/>
    <w:p w:rsidR="009772FF" w:rsidRDefault="009772FF" w:rsidP="003E127F"/>
    <w:p w:rsidR="009772FF" w:rsidRDefault="009772FF" w:rsidP="003E127F"/>
    <w:p w:rsidR="009772FF" w:rsidRDefault="009772FF" w:rsidP="003E127F"/>
    <w:p w:rsidR="003E127F" w:rsidRDefault="003E127F" w:rsidP="003E127F"/>
    <w:p w:rsidR="003E127F" w:rsidRDefault="003E127F" w:rsidP="003E127F"/>
    <w:p w:rsidR="003E127F" w:rsidRDefault="003E127F" w:rsidP="003E127F"/>
    <w:p w:rsidR="003E127F" w:rsidRDefault="003E127F" w:rsidP="003E127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9772FF" w:rsidTr="009772FF">
        <w:trPr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Różnica (1-2)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Nadwyżka budżetowa z lat ubiegłych plus wolne środki, zgodnie z art. 217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przychody nie związane z zaciągnięciem długu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do dyspozycji (3+4+5)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Spłata i obsługa długu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</w:tr>
      <w:tr w:rsidR="009772FF" w:rsidTr="009772FF">
        <w:trPr>
          <w:trHeight w:hRule="exact" w:val="204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nadwyżka budżetowa z lat ubiegłych plus wolne środki, zgodnie z art. 217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angażowane na pokrycie deficytu budżetu roku bieżącego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rozchody z tytułu spłaty rat kapitałowych oraz wykupu papierów wartościowych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bieżące na obsługę długu</w:t>
            </w:r>
          </w:p>
        </w:tc>
      </w:tr>
      <w:tr w:rsidR="009772FF" w:rsidTr="009772FF">
        <w:trPr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7b</w:t>
            </w:r>
          </w:p>
        </w:tc>
      </w:tr>
      <w:tr w:rsidR="00BE417B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6 512 585,51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13 672 727,97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20 185 313,48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61 681,59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6 681,59</w:t>
            </w:r>
          </w:p>
        </w:tc>
      </w:tr>
      <w:tr w:rsidR="00BE417B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7 643 349,44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18 087 107,47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9 255 812,14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25 730 456,91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34 227,22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4 227,22</w:t>
            </w:r>
          </w:p>
        </w:tc>
      </w:tr>
      <w:tr w:rsidR="00BE417B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3 kw.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6 340 671,36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15 548 439,31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3 109 707,64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21 889 110,67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BE417B" w:rsidTr="009772FF">
        <w:trPr>
          <w:trHeight w:hRule="exact" w:val="40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Przewidywane 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8 986 449,99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15 548 439,31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24 534 889,30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417B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11 128 718,47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17 067 012,88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326 112,08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28 195 731,35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61 673,86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40 673,86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</w:tr>
      <w:tr w:rsidR="00BE417B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5 414 080,00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16 700 226,94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4 014 820,00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22 114 306,94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BE417B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5 224 000,00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12 603 256,94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4 092 000,00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17 827 256,94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</w:tr>
      <w:tr w:rsidR="00BE417B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5 121 800,00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6 438 120,32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11 559 920,32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BE417B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8 162 770,32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13 664 570,32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</w:tr>
      <w:tr w:rsidR="00BE417B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5 355 000,00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9 924 820,32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15 279 820,32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417B" w:rsidRDefault="00BE417B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</w:tbl>
    <w:p w:rsidR="003E127F" w:rsidRDefault="003E127F" w:rsidP="003E127F"/>
    <w:p w:rsidR="009D2DDB" w:rsidRDefault="009D2DDB" w:rsidP="003E127F"/>
    <w:p w:rsidR="009D2DDB" w:rsidRDefault="009D2DDB" w:rsidP="003E127F"/>
    <w:p w:rsidR="009D2DDB" w:rsidRDefault="009D2DDB" w:rsidP="003E127F"/>
    <w:p w:rsidR="003E127F" w:rsidRDefault="003E127F" w:rsidP="003E127F"/>
    <w:p w:rsidR="003E127F" w:rsidRDefault="003E127F" w:rsidP="003E127F"/>
    <w:p w:rsidR="001C172F" w:rsidRDefault="001C172F" w:rsidP="003E127F"/>
    <w:p w:rsidR="001C172F" w:rsidRDefault="001C172F" w:rsidP="003E127F"/>
    <w:p w:rsidR="001C172F" w:rsidRDefault="001C172F" w:rsidP="003E127F"/>
    <w:p w:rsidR="001C172F" w:rsidRDefault="001C172F" w:rsidP="003E127F"/>
    <w:p w:rsidR="001C172F" w:rsidRDefault="001C172F" w:rsidP="003E127F"/>
    <w:p w:rsidR="001C172F" w:rsidRDefault="001C172F" w:rsidP="003E127F"/>
    <w:p w:rsidR="001C172F" w:rsidRDefault="001C172F" w:rsidP="003E127F"/>
    <w:p w:rsidR="009D2DDB" w:rsidRDefault="009D2DDB" w:rsidP="003E127F"/>
    <w:p w:rsidR="009D2DDB" w:rsidRDefault="009D2DDB" w:rsidP="003E127F"/>
    <w:p w:rsidR="009D2DDB" w:rsidRDefault="009D2DDB" w:rsidP="003E127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</w:tblGrid>
      <w:tr w:rsidR="009772FF" w:rsidTr="009772FF">
        <w:trPr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rozchody (bez spłaty długu np. udzielane pożyczki)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"Środki do dyspozycji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(6-7-8)"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(kredyty, pożyczki, emisje obligacji)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"Rozliczenie budżetu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(9-10+11)"</w:t>
            </w:r>
          </w:p>
        </w:tc>
      </w:tr>
      <w:tr w:rsidR="009772FF" w:rsidTr="009772FF">
        <w:trPr>
          <w:trHeight w:hRule="exact" w:val="204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majątkowe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72FF" w:rsidTr="009772FF">
        <w:trPr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20 123 631,89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2 036 524,42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18 087 107,47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25 696 229,69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10 147 790,38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15 548 439,31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3 kw.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21 879 110,67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10 026 379,00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12 438 731,67</w:t>
            </w:r>
          </w:p>
        </w:tc>
      </w:tr>
      <w:tr w:rsidR="000C6430" w:rsidTr="009772FF">
        <w:trPr>
          <w:trHeight w:hRule="exact" w:val="40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Przewidywane 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24 534 889,30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7 708 550,28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240 673,86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17 067 012,88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28 134 057,49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11 516 330,55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3 811 683,55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16 700 226,94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22 017 156,94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6 324 791,10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12 603 256,94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17 729 106,94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8 429 106,94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11 462 770,32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8 162 770,32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13 570 420,32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3 645 600,00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9 924 820,32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15 229 820,32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3 808 800,00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11 421 020,32</w:t>
            </w:r>
          </w:p>
        </w:tc>
      </w:tr>
    </w:tbl>
    <w:p w:rsidR="009D2DDB" w:rsidRDefault="009D2DDB" w:rsidP="003E127F"/>
    <w:p w:rsidR="003E127F" w:rsidRDefault="003E127F" w:rsidP="003E127F"/>
    <w:p w:rsidR="001C172F" w:rsidRDefault="001C172F" w:rsidP="003E127F"/>
    <w:p w:rsidR="001C172F" w:rsidRDefault="001C172F" w:rsidP="003E127F"/>
    <w:p w:rsidR="001C172F" w:rsidRDefault="001C172F" w:rsidP="003E127F"/>
    <w:p w:rsidR="003E127F" w:rsidRDefault="003E127F" w:rsidP="003E127F"/>
    <w:p w:rsidR="003E127F" w:rsidRDefault="003E127F" w:rsidP="003E127F"/>
    <w:p w:rsidR="003E127F" w:rsidRDefault="003E127F" w:rsidP="003E127F"/>
    <w:p w:rsidR="003E127F" w:rsidRDefault="003E127F" w:rsidP="003E127F"/>
    <w:p w:rsidR="003E127F" w:rsidRDefault="003E127F" w:rsidP="003E127F"/>
    <w:p w:rsidR="003E127F" w:rsidRDefault="003E127F" w:rsidP="003E127F"/>
    <w:p w:rsidR="00084EA2" w:rsidRDefault="00084EA2" w:rsidP="003E127F"/>
    <w:p w:rsidR="00084EA2" w:rsidRDefault="00084EA2" w:rsidP="003E127F"/>
    <w:p w:rsidR="00084EA2" w:rsidRDefault="00084EA2" w:rsidP="003E127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470"/>
        <w:gridCol w:w="1360"/>
        <w:gridCol w:w="1360"/>
        <w:gridCol w:w="1360"/>
        <w:gridCol w:w="1360"/>
        <w:gridCol w:w="1370"/>
      </w:tblGrid>
      <w:tr w:rsidR="009772FF" w:rsidTr="009D2DDB">
        <w:trPr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 długu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Kwota zobowiązań związku współtworzonego przez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przypadających do spłaty w danym roku budżetowym podlegająca doliczeniu zgodnie z art. 244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Relacja planowanej łącznej kwoty spłat zobowiązań do dochodów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Planowana łączna kwota spłaty zobowiązań po uwzględnieniu art. 244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Relacja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Db-Wb+Dsm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)/Do, o której mowa w art. 243 w danym roku</w:t>
            </w:r>
          </w:p>
        </w:tc>
        <w:tc>
          <w:tcPr>
            <w:tcW w:w="13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</w:tr>
      <w:tr w:rsidR="009772FF" w:rsidTr="009D2DDB">
        <w:trPr>
          <w:trHeight w:hRule="exact" w:val="204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łączna kwota wyłączeń z art. 243 ust. 3 pkt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art. 170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kwota wyłączeń z art. 243 ust. 3 pkt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art. 169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przypadająca na dany rok budżetowy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72FF" w:rsidTr="009D2DDB">
        <w:trPr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13b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Pr="009772FF" w:rsidRDefault="009772FF" w:rsidP="009D2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2FF">
              <w:rPr>
                <w:rFonts w:ascii="Arial" w:hAnsi="Arial" w:cs="Arial"/>
                <w:color w:val="000000"/>
                <w:sz w:val="16"/>
                <w:szCs w:val="16"/>
              </w:rPr>
              <w:t>15c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P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2F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0C6430" w:rsidTr="009D2DDB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27,36%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0C6430" w:rsidTr="009D2DDB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26,27%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0C6430" w:rsidTr="009D2DDB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3 kw.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24,56%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0C6430" w:rsidTr="009D2DDB">
        <w:trPr>
          <w:trHeight w:hRule="exact" w:val="40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Przewidywane 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240 673,86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29,87%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0C6430" w:rsidTr="009D2DDB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11,57%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0C6430" w:rsidTr="009D2DDB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286 450,00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0C6430" w:rsidTr="009D2DDB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204 300,00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18,47%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0C6430" w:rsidTr="009D2DDB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19,64%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0C6430" w:rsidTr="009D2DDB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20,33%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0C6430" w:rsidTr="009D2DDB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19,44%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</w:tbl>
    <w:p w:rsidR="003E127F" w:rsidRDefault="003E127F" w:rsidP="003E127F"/>
    <w:p w:rsidR="003E127F" w:rsidRDefault="003E127F" w:rsidP="003E127F"/>
    <w:p w:rsidR="003E127F" w:rsidRDefault="003E127F" w:rsidP="003E127F"/>
    <w:p w:rsidR="009D2DDB" w:rsidRDefault="009D2DDB" w:rsidP="003E127F"/>
    <w:p w:rsidR="009D2DDB" w:rsidRDefault="009D2DDB" w:rsidP="003E127F"/>
    <w:p w:rsidR="009D2DDB" w:rsidRDefault="009D2DDB" w:rsidP="003E127F"/>
    <w:p w:rsidR="009D2DDB" w:rsidRDefault="009D2DDB" w:rsidP="003E127F"/>
    <w:p w:rsidR="009D2DDB" w:rsidRDefault="009D2DDB" w:rsidP="003E127F"/>
    <w:p w:rsidR="009D2DDB" w:rsidRDefault="009D2DDB" w:rsidP="003E127F"/>
    <w:p w:rsidR="009D2DDB" w:rsidRDefault="009D2DDB" w:rsidP="003E127F"/>
    <w:p w:rsidR="009D2DDB" w:rsidRDefault="009D2DDB" w:rsidP="003E127F"/>
    <w:p w:rsidR="009D2DDB" w:rsidRDefault="009D2DDB" w:rsidP="003E127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9772FF" w:rsidTr="009772FF">
        <w:trPr>
          <w:trHeight w:hRule="exact" w:val="226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Rok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Planowana łączna kwota spłaty zobowiązań do dochodów ogółem -max 15% z art. 169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Zadłużenie/dochody ogółem [(13–13a):1] - max 60% z art. 170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 razem (2 + 7b)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ogółem (10+19)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Wynik budżetu (1 - 20)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bieżące minus wydatki bieżące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(1a - 19)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budżetu (4+5+11)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Rozchody budżetu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(7a + 8)</w:t>
            </w:r>
          </w:p>
        </w:tc>
      </w:tr>
      <w:tr w:rsidR="009772FF" w:rsidTr="009772FF">
        <w:trPr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15 042 592,76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17 079 117,18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4 469 379,50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5 877 864,06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13 672 727,97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16 186 133,72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26 333 924,10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-2 508 668,16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6 255 340,84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18 087 107,47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3 kw.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18 628 739,14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28 655 118,14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-3 695 707,64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6 057 761,36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16 134 439,31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C6430" w:rsidTr="009772FF">
        <w:trPr>
          <w:trHeight w:hRule="exact" w:val="40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Przewidywane 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18 342 776,58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26 051 326,86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1 277 899,71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8 086 609,97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15 789 113,17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20 374 209,44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31 890 539,99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-408 612,08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3 641 808,71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17 149 512,88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40 673,86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19 600 920,00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29 100 920,00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-4 100 920,00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4 899 080,00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16 786 326,94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20 292 000,00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29 592 000,00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-4 092 000,00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4 708 000,00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12 603 256,94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20 895 000,00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24 195 000,00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1 806 800,00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5 105 000,00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6 438 120,32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21 512 000,00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25 157 600,00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1 844 200,00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5 488 000,00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8 162 770,32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</w:tr>
      <w:tr w:rsidR="000C6430" w:rsidTr="009772F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22 155 000,00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25 963 800,00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1 536 200,00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5 345 000,00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9 924 820,32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6430" w:rsidRDefault="000C6430" w:rsidP="00607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</w:tbl>
    <w:p w:rsidR="003E127F" w:rsidRDefault="003E127F" w:rsidP="003E127F"/>
    <w:p w:rsidR="003E127F" w:rsidRDefault="003E127F" w:rsidP="003E127F"/>
    <w:p w:rsidR="009D2DDB" w:rsidRDefault="009D2DDB" w:rsidP="003E127F"/>
    <w:p w:rsidR="009D2DDB" w:rsidRDefault="009D2DDB" w:rsidP="003E127F"/>
    <w:p w:rsidR="009D2DDB" w:rsidRDefault="009D2DDB" w:rsidP="003E127F"/>
    <w:p w:rsidR="009D2DDB" w:rsidRDefault="009D2DDB" w:rsidP="003E127F"/>
    <w:p w:rsidR="009D2DDB" w:rsidRDefault="009D2DDB" w:rsidP="003E127F"/>
    <w:p w:rsidR="009D2DDB" w:rsidRDefault="009D2DDB" w:rsidP="003E127F"/>
    <w:p w:rsidR="009D2DDB" w:rsidRDefault="009D2DDB" w:rsidP="003E127F"/>
    <w:p w:rsidR="00084EA2" w:rsidRDefault="00084EA2" w:rsidP="003E127F"/>
    <w:p w:rsidR="00084EA2" w:rsidRDefault="00084EA2" w:rsidP="003E127F"/>
    <w:p w:rsidR="00084EA2" w:rsidRDefault="00084EA2" w:rsidP="003E127F"/>
    <w:p w:rsidR="009D2DDB" w:rsidRDefault="009D2DDB" w:rsidP="003E127F"/>
    <w:p w:rsidR="003E127F" w:rsidRDefault="003E127F" w:rsidP="003E127F"/>
    <w:p w:rsidR="009772FF" w:rsidRDefault="009772FF" w:rsidP="003E127F">
      <w:pPr>
        <w:jc w:val="right"/>
        <w:rPr>
          <w:sz w:val="20"/>
          <w:szCs w:val="20"/>
        </w:rPr>
      </w:pPr>
    </w:p>
    <w:p w:rsidR="009772FF" w:rsidRDefault="009772FF" w:rsidP="003E127F">
      <w:pPr>
        <w:jc w:val="right"/>
        <w:rPr>
          <w:sz w:val="20"/>
          <w:szCs w:val="20"/>
        </w:rPr>
      </w:pPr>
    </w:p>
    <w:p w:rsidR="009772FF" w:rsidRDefault="009772FF" w:rsidP="003E127F">
      <w:pPr>
        <w:jc w:val="right"/>
        <w:rPr>
          <w:sz w:val="20"/>
          <w:szCs w:val="20"/>
        </w:rPr>
      </w:pPr>
    </w:p>
    <w:p w:rsidR="009772FF" w:rsidRDefault="009772FF" w:rsidP="003E127F">
      <w:pPr>
        <w:jc w:val="right"/>
        <w:rPr>
          <w:sz w:val="20"/>
          <w:szCs w:val="20"/>
        </w:rPr>
      </w:pPr>
      <w:bookmarkStart w:id="0" w:name="_GoBack"/>
      <w:bookmarkEnd w:id="0"/>
    </w:p>
    <w:sectPr w:rsidR="009772FF" w:rsidSect="005D26D1">
      <w:footerReference w:type="default" r:id="rId9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DB" w:rsidRDefault="00FE06DB" w:rsidP="00F56557">
      <w:r>
        <w:separator/>
      </w:r>
    </w:p>
  </w:endnote>
  <w:endnote w:type="continuationSeparator" w:id="0">
    <w:p w:rsidR="00FE06DB" w:rsidRDefault="00FE06DB" w:rsidP="00F5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B1" w:rsidRDefault="00FE06D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328">
      <w:rPr>
        <w:noProof/>
      </w:rPr>
      <w:t>5</w:t>
    </w:r>
    <w:r>
      <w:rPr>
        <w:noProof/>
      </w:rPr>
      <w:fldChar w:fldCharType="end"/>
    </w:r>
  </w:p>
  <w:p w:rsidR="00607EB1" w:rsidRDefault="00607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DB" w:rsidRDefault="00FE06DB" w:rsidP="00F56557">
      <w:r>
        <w:separator/>
      </w:r>
    </w:p>
  </w:footnote>
  <w:footnote w:type="continuationSeparator" w:id="0">
    <w:p w:rsidR="00FE06DB" w:rsidRDefault="00FE06DB" w:rsidP="00F5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F6"/>
    <w:multiLevelType w:val="hybridMultilevel"/>
    <w:tmpl w:val="40EC1DDE"/>
    <w:lvl w:ilvl="0" w:tplc="268C4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D5E"/>
    <w:multiLevelType w:val="hybridMultilevel"/>
    <w:tmpl w:val="1986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59E9"/>
    <w:multiLevelType w:val="hybridMultilevel"/>
    <w:tmpl w:val="1986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7F"/>
    <w:rsid w:val="000223AC"/>
    <w:rsid w:val="00084EA2"/>
    <w:rsid w:val="000C6430"/>
    <w:rsid w:val="00136645"/>
    <w:rsid w:val="001A1A86"/>
    <w:rsid w:val="001C172F"/>
    <w:rsid w:val="001C1CAE"/>
    <w:rsid w:val="001C75E1"/>
    <w:rsid w:val="001E32AE"/>
    <w:rsid w:val="002510E4"/>
    <w:rsid w:val="0027226B"/>
    <w:rsid w:val="002B040E"/>
    <w:rsid w:val="003B36B7"/>
    <w:rsid w:val="003E127F"/>
    <w:rsid w:val="005D26D1"/>
    <w:rsid w:val="005D27CE"/>
    <w:rsid w:val="00607EB1"/>
    <w:rsid w:val="00750EFC"/>
    <w:rsid w:val="00760E6F"/>
    <w:rsid w:val="007A66E6"/>
    <w:rsid w:val="007F683F"/>
    <w:rsid w:val="00832854"/>
    <w:rsid w:val="008431AA"/>
    <w:rsid w:val="008761E3"/>
    <w:rsid w:val="00890A55"/>
    <w:rsid w:val="0089498D"/>
    <w:rsid w:val="009772FF"/>
    <w:rsid w:val="00980565"/>
    <w:rsid w:val="009A2537"/>
    <w:rsid w:val="009D2DDB"/>
    <w:rsid w:val="00A0693D"/>
    <w:rsid w:val="00A50D69"/>
    <w:rsid w:val="00A5346A"/>
    <w:rsid w:val="00AB3922"/>
    <w:rsid w:val="00AF2A86"/>
    <w:rsid w:val="00B44328"/>
    <w:rsid w:val="00B54871"/>
    <w:rsid w:val="00B62A85"/>
    <w:rsid w:val="00B97542"/>
    <w:rsid w:val="00BE417B"/>
    <w:rsid w:val="00C056C0"/>
    <w:rsid w:val="00C062DE"/>
    <w:rsid w:val="00C52B46"/>
    <w:rsid w:val="00C54C55"/>
    <w:rsid w:val="00C6528C"/>
    <w:rsid w:val="00C7476A"/>
    <w:rsid w:val="00C92589"/>
    <w:rsid w:val="00D371B9"/>
    <w:rsid w:val="00DA46E1"/>
    <w:rsid w:val="00DE6971"/>
    <w:rsid w:val="00E32CF3"/>
    <w:rsid w:val="00E7776E"/>
    <w:rsid w:val="00EA7050"/>
    <w:rsid w:val="00EE74DF"/>
    <w:rsid w:val="00F45D25"/>
    <w:rsid w:val="00F471A1"/>
    <w:rsid w:val="00F56557"/>
    <w:rsid w:val="00FE06DB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E1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2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4193-A92F-4027-AE1D-57C3607E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27</cp:revision>
  <cp:lastPrinted>2011-11-14T14:50:00Z</cp:lastPrinted>
  <dcterms:created xsi:type="dcterms:W3CDTF">2011-11-04T06:38:00Z</dcterms:created>
  <dcterms:modified xsi:type="dcterms:W3CDTF">2011-11-18T11:21:00Z</dcterms:modified>
</cp:coreProperties>
</file>