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FE" w:rsidRPr="00A87B8A" w:rsidRDefault="00AD7FFE" w:rsidP="00AD7FF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</w:p>
    <w:p w:rsidR="00AD7FFE" w:rsidRPr="00A87B8A" w:rsidRDefault="00AD7FFE" w:rsidP="00AD7FFE">
      <w:pPr>
        <w:jc w:val="right"/>
        <w:rPr>
          <w:sz w:val="22"/>
          <w:szCs w:val="22"/>
        </w:rPr>
      </w:pPr>
      <w:r w:rsidRPr="00A87B8A">
        <w:rPr>
          <w:sz w:val="22"/>
          <w:szCs w:val="22"/>
        </w:rPr>
        <w:t>Do Uchwały Nr XX</w:t>
      </w:r>
      <w:r>
        <w:rPr>
          <w:sz w:val="22"/>
          <w:szCs w:val="22"/>
        </w:rPr>
        <w:t>VI/1</w:t>
      </w:r>
      <w:r w:rsidRPr="00A87B8A">
        <w:rPr>
          <w:sz w:val="22"/>
          <w:szCs w:val="22"/>
        </w:rPr>
        <w:t>2</w:t>
      </w:r>
      <w:r>
        <w:rPr>
          <w:sz w:val="22"/>
          <w:szCs w:val="22"/>
        </w:rPr>
        <w:t>7</w:t>
      </w:r>
      <w:r w:rsidRPr="00A87B8A">
        <w:rPr>
          <w:sz w:val="22"/>
          <w:szCs w:val="22"/>
        </w:rPr>
        <w:t>/09</w:t>
      </w:r>
    </w:p>
    <w:p w:rsidR="00AD7FFE" w:rsidRPr="00A87B8A" w:rsidRDefault="00AD7FFE" w:rsidP="00AD7FFE">
      <w:pPr>
        <w:jc w:val="right"/>
        <w:rPr>
          <w:sz w:val="22"/>
          <w:szCs w:val="22"/>
        </w:rPr>
      </w:pPr>
      <w:r w:rsidRPr="00A87B8A">
        <w:rPr>
          <w:sz w:val="22"/>
          <w:szCs w:val="22"/>
        </w:rPr>
        <w:t xml:space="preserve">Rady Gminy Lelis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z dnia 30</w:t>
      </w:r>
      <w:r w:rsidRPr="00A87B8A">
        <w:rPr>
          <w:sz w:val="22"/>
          <w:szCs w:val="22"/>
        </w:rPr>
        <w:t xml:space="preserve"> czerwca 2009 r.</w:t>
      </w:r>
    </w:p>
    <w:p w:rsidR="00AD7FFE" w:rsidRDefault="00AD7FFE" w:rsidP="00AD7FFE">
      <w:pPr>
        <w:rPr>
          <w:sz w:val="22"/>
          <w:szCs w:val="22"/>
        </w:rPr>
      </w:pPr>
    </w:p>
    <w:p w:rsidR="00AD7FFE" w:rsidRDefault="00AD7FFE" w:rsidP="00AD7FFE">
      <w:pPr>
        <w:rPr>
          <w:sz w:val="22"/>
          <w:szCs w:val="22"/>
        </w:rPr>
      </w:pPr>
    </w:p>
    <w:p w:rsidR="00AD7FFE" w:rsidRPr="00A87B8A" w:rsidRDefault="00AD7FFE" w:rsidP="00AD7FFE">
      <w:pPr>
        <w:rPr>
          <w:sz w:val="22"/>
          <w:szCs w:val="22"/>
        </w:rPr>
      </w:pPr>
    </w:p>
    <w:p w:rsidR="00AD7FFE" w:rsidRDefault="00AD7FFE" w:rsidP="00AD7FFE"/>
    <w:p w:rsidR="00AD7FFE" w:rsidRDefault="00AD7FFE" w:rsidP="00AD7FFE">
      <w:pPr>
        <w:ind w:right="-830"/>
        <w:rPr>
          <w:sz w:val="16"/>
          <w:szCs w:val="16"/>
        </w:rPr>
      </w:pPr>
    </w:p>
    <w:tbl>
      <w:tblPr>
        <w:tblpPr w:leftFromText="141" w:rightFromText="141" w:vertAnchor="text" w:tblpX="-428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9"/>
        <w:gridCol w:w="4501"/>
        <w:gridCol w:w="2522"/>
      </w:tblGrid>
      <w:tr w:rsidR="00AD7FFE" w:rsidRPr="00745118" w:rsidTr="00CC090D">
        <w:trPr>
          <w:trHeight w:val="724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Nazwa i adres jednostki sprawozdawczej</w:t>
            </w:r>
          </w:p>
          <w:p w:rsidR="00AD7FFE" w:rsidRPr="00B13B87" w:rsidRDefault="00AD7FFE" w:rsidP="00CC090D">
            <w:pPr>
              <w:jc w:val="center"/>
              <w:rPr>
                <w:b/>
                <w:sz w:val="16"/>
                <w:szCs w:val="16"/>
              </w:rPr>
            </w:pPr>
            <w:r w:rsidRPr="00B13B87">
              <w:rPr>
                <w:b/>
                <w:sz w:val="16"/>
                <w:szCs w:val="16"/>
              </w:rPr>
              <w:t xml:space="preserve">Gminny Ośrodek Kulturalno-Oświatowy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13B87">
              <w:rPr>
                <w:b/>
                <w:sz w:val="16"/>
                <w:szCs w:val="16"/>
              </w:rPr>
              <w:t>w Lelisie</w:t>
            </w:r>
          </w:p>
          <w:p w:rsidR="00AD7FFE" w:rsidRPr="00745118" w:rsidRDefault="00AD7FFE" w:rsidP="00CC090D">
            <w:pPr>
              <w:rPr>
                <w:sz w:val="16"/>
                <w:szCs w:val="16"/>
              </w:rPr>
            </w:pPr>
          </w:p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_________55073997___________________</w:t>
            </w:r>
          </w:p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Numer identyfikacyjny REGON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center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BILANS</w:t>
            </w:r>
          </w:p>
          <w:p w:rsidR="00AD7FFE" w:rsidRPr="00745118" w:rsidRDefault="00AD7FFE" w:rsidP="00CC090D">
            <w:pPr>
              <w:jc w:val="center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jednostki budżetowej ,zakładu budżetowego,</w:t>
            </w:r>
          </w:p>
          <w:p w:rsidR="00AD7FFE" w:rsidRPr="00745118" w:rsidRDefault="00AD7FFE" w:rsidP="00CC090D">
            <w:pPr>
              <w:jc w:val="center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gospodarstwa pomocniczego jednostki budżetowej</w:t>
            </w:r>
          </w:p>
          <w:p w:rsidR="00AD7FFE" w:rsidRPr="00745118" w:rsidRDefault="00AD7FFE" w:rsidP="00CC090D">
            <w:pPr>
              <w:jc w:val="center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sporządzony na dzień 31.12.200</w:t>
            </w:r>
            <w:r>
              <w:rPr>
                <w:sz w:val="16"/>
                <w:szCs w:val="16"/>
              </w:rPr>
              <w:t>8</w:t>
            </w:r>
            <w:r w:rsidRPr="00745118">
              <w:rPr>
                <w:sz w:val="16"/>
                <w:szCs w:val="16"/>
              </w:rPr>
              <w:t>.r.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Adresat</w:t>
            </w:r>
          </w:p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Wójt  Gminy Lelis</w:t>
            </w:r>
          </w:p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_______________________</w:t>
            </w:r>
          </w:p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Wysłać bez pisma przewodniego</w:t>
            </w:r>
          </w:p>
        </w:tc>
      </w:tr>
    </w:tbl>
    <w:p w:rsidR="00AD7FFE" w:rsidRDefault="00AD7FFE" w:rsidP="00AD7FFE"/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440"/>
        <w:gridCol w:w="1260"/>
        <w:gridCol w:w="2880"/>
        <w:gridCol w:w="1260"/>
        <w:gridCol w:w="1260"/>
      </w:tblGrid>
      <w:tr w:rsidR="00AD7FFE" w:rsidRPr="00745118" w:rsidTr="00CC090D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center"/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AKTYWA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center"/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Stan na</w:t>
            </w:r>
          </w:p>
          <w:p w:rsidR="00AD7FFE" w:rsidRPr="00745118" w:rsidRDefault="00AD7FFE" w:rsidP="00CC090D">
            <w:pPr>
              <w:jc w:val="center"/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początek roku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center"/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Stan na</w:t>
            </w:r>
          </w:p>
          <w:p w:rsidR="00AD7FFE" w:rsidRPr="00745118" w:rsidRDefault="00AD7FFE" w:rsidP="00CC090D">
            <w:pPr>
              <w:jc w:val="center"/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koniec roku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center"/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PASYWA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center"/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Stan na</w:t>
            </w:r>
          </w:p>
          <w:p w:rsidR="00AD7FFE" w:rsidRPr="00745118" w:rsidRDefault="00AD7FFE" w:rsidP="00CC090D">
            <w:pPr>
              <w:jc w:val="center"/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początek roku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center"/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Stan na</w:t>
            </w:r>
          </w:p>
          <w:p w:rsidR="00AD7FFE" w:rsidRPr="00745118" w:rsidRDefault="00AD7FFE" w:rsidP="00CC090D">
            <w:pPr>
              <w:jc w:val="center"/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koniec roku</w:t>
            </w:r>
          </w:p>
        </w:tc>
      </w:tr>
      <w:tr w:rsidR="00AD7FFE" w:rsidRPr="00745118" w:rsidTr="00CC090D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A. Aktywa trwałe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455 </w:t>
            </w:r>
            <w:r w:rsidRPr="00745118">
              <w:rPr>
                <w:b/>
                <w:sz w:val="16"/>
                <w:szCs w:val="16"/>
              </w:rPr>
              <w:t>491,14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690 577,63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A. Fundusz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473 040,14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711 358,75</w:t>
            </w:r>
          </w:p>
        </w:tc>
      </w:tr>
      <w:tr w:rsidR="00AD7FFE" w:rsidRPr="00745118" w:rsidTr="00CC090D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 xml:space="preserve">I. Wartości niematerialne </w:t>
            </w:r>
          </w:p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 xml:space="preserve">   i prawne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I. Fundusz jednostki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480 385,84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716 889,56</w:t>
            </w:r>
          </w:p>
        </w:tc>
      </w:tr>
      <w:tr w:rsidR="00AD7FFE" w:rsidRPr="00745118" w:rsidTr="00CC090D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II. Rzeczowe aktywa trwałe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455  </w:t>
            </w:r>
            <w:r w:rsidRPr="00745118">
              <w:rPr>
                <w:b/>
                <w:sz w:val="16"/>
                <w:szCs w:val="16"/>
              </w:rPr>
              <w:t>491,14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690 577,63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II. Wynik finansowy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-7 </w:t>
            </w:r>
            <w:r w:rsidRPr="00745118">
              <w:rPr>
                <w:b/>
                <w:sz w:val="16"/>
                <w:szCs w:val="16"/>
              </w:rPr>
              <w:t>345,70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-5 530,81</w:t>
            </w:r>
          </w:p>
        </w:tc>
      </w:tr>
      <w:tr w:rsidR="00AD7FFE" w:rsidRPr="00745118" w:rsidTr="00CC090D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1. Środki trwałe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455 </w:t>
            </w:r>
            <w:r w:rsidRPr="00745118">
              <w:rPr>
                <w:sz w:val="16"/>
                <w:szCs w:val="16"/>
              </w:rPr>
              <w:t>491,14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690 577,63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1.1. Zysk netto (+)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</w:p>
        </w:tc>
      </w:tr>
      <w:tr w:rsidR="00AD7FFE" w:rsidRPr="00745118" w:rsidTr="00CC090D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1.1. Grunty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  <w:r w:rsidRPr="00745118">
              <w:rPr>
                <w:sz w:val="16"/>
                <w:szCs w:val="16"/>
              </w:rPr>
              <w:t>676,00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14 643,60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1.2. Strata netto (-)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-7 </w:t>
            </w:r>
            <w:r w:rsidRPr="00745118">
              <w:rPr>
                <w:sz w:val="16"/>
                <w:szCs w:val="16"/>
              </w:rPr>
              <w:t>345,70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-5 530,81</w:t>
            </w:r>
          </w:p>
        </w:tc>
      </w:tr>
      <w:tr w:rsidR="00AD7FFE" w:rsidRPr="00745118" w:rsidTr="00CC090D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1.2. Budynki, lokale i obiekty </w:t>
            </w:r>
          </w:p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inżynierii lądowej i wodnej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438 </w:t>
            </w:r>
            <w:r w:rsidRPr="00745118">
              <w:rPr>
                <w:sz w:val="16"/>
                <w:szCs w:val="16"/>
              </w:rPr>
              <w:t>347,01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667 250,93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III .Nadwyżka środków obrotowych (-)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</w:tr>
      <w:tr w:rsidR="00AD7FFE" w:rsidRPr="00745118" w:rsidTr="00CC090D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1.3. Urządzenia techniczne i </w:t>
            </w:r>
          </w:p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maszyny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  <w:r w:rsidRPr="00745118">
              <w:rPr>
                <w:sz w:val="16"/>
                <w:szCs w:val="16"/>
              </w:rPr>
              <w:t>468,13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8 683,10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IV. Odpisy z wyniku finansowego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</w:tr>
      <w:tr w:rsidR="00AD7FFE" w:rsidRPr="00745118" w:rsidTr="00CC090D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1.4. Środki transportu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V. Fundusz mienia zlikwidowanych</w:t>
            </w:r>
          </w:p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 xml:space="preserve">     jednostek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</w:tr>
      <w:tr w:rsidR="00AD7FFE" w:rsidRPr="00745118" w:rsidTr="00CC090D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1.5. Inne środki trwałe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VI. Inne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</w:tr>
      <w:tr w:rsidR="00AD7FFE" w:rsidRPr="00745118" w:rsidTr="00CC090D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2. Inwestycje rozpoczęte</w:t>
            </w:r>
          </w:p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(środki trwałe w budowie)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B. Fundusze celowe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</w:tr>
      <w:tr w:rsidR="00AD7FFE" w:rsidRPr="00745118" w:rsidTr="00CC090D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3. Środki przekazane na poczet inwestycji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AD7FFE">
            <w:pPr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………………..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</w:tr>
      <w:tr w:rsidR="00AD7FFE" w:rsidRPr="00745118" w:rsidTr="00CC090D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III. Należności długoterminowe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1.2. ………………...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</w:tr>
      <w:tr w:rsidR="00AD7FFE" w:rsidRPr="00745118" w:rsidTr="00CC090D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 xml:space="preserve">IV. Długoterminowe aktywa </w:t>
            </w:r>
          </w:p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 xml:space="preserve">     finansowe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C. Zobowiązania długoterminowe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</w:tr>
      <w:tr w:rsidR="00AD7FFE" w:rsidRPr="00745118" w:rsidTr="00CC090D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1.1. Akcje i udziały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 xml:space="preserve">D. Zobowiązania krótkoterminowe i </w:t>
            </w:r>
          </w:p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 xml:space="preserve">     fundusze specjalne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-</w:t>
            </w:r>
          </w:p>
        </w:tc>
      </w:tr>
      <w:tr w:rsidR="00AD7FFE" w:rsidRPr="00745118" w:rsidTr="00CC090D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1.2. Papiery wartościowe </w:t>
            </w:r>
          </w:p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długoterminowe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I. Zobowiązania krótkoterminowe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-</w:t>
            </w:r>
          </w:p>
        </w:tc>
      </w:tr>
      <w:tr w:rsidR="00AD7FFE" w:rsidRPr="00745118" w:rsidTr="00CC090D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1.3. Inne długoterminowe aktywa </w:t>
            </w:r>
          </w:p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finansowe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1.1. Zobowiązania z tytułu dostaw i </w:t>
            </w:r>
          </w:p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usług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</w:tr>
      <w:tr w:rsidR="00AD7FFE" w:rsidRPr="00745118" w:rsidTr="00CC090D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 xml:space="preserve">V. Wartość mienia </w:t>
            </w:r>
          </w:p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 xml:space="preserve">    zlikwidowanych jednostek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1.2. Zobowiązania wobec budżetów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</w:tr>
      <w:tr w:rsidR="00AD7FFE" w:rsidRPr="00745118" w:rsidTr="00CC090D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B. Aktywa obrotowe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 </w:t>
            </w:r>
            <w:r w:rsidRPr="00745118">
              <w:rPr>
                <w:b/>
                <w:sz w:val="16"/>
                <w:szCs w:val="16"/>
              </w:rPr>
              <w:t>549,00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20 781,12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1.3. Zobowiązania z  tytułu</w:t>
            </w:r>
          </w:p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ubezpieczeń społecznych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</w:tr>
      <w:tr w:rsidR="00AD7FFE" w:rsidRPr="00745118" w:rsidTr="00CC090D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I. Zapasy</w:t>
            </w:r>
          </w:p>
          <w:p w:rsidR="00AD7FFE" w:rsidRPr="00745118" w:rsidRDefault="00AD7FFE" w:rsidP="00CC090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-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1.4.Zobowiązania z tytułu  </w:t>
            </w:r>
          </w:p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wynagrodzeń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</w:tr>
      <w:tr w:rsidR="00AD7FFE" w:rsidRPr="00745118" w:rsidTr="00CC090D">
        <w:trPr>
          <w:trHeight w:val="180"/>
        </w:trPr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1.1. Materiały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1.5. Pozostałe zobowiązania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</w:tr>
      <w:tr w:rsidR="00AD7FFE" w:rsidRPr="00745118" w:rsidTr="00CC090D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1.2. Półprodukty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1.6. Sumy obce i produkty w toku (depo-</w:t>
            </w:r>
          </w:p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zytowe, zabezp. wykonania umów)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</w:tr>
      <w:tr w:rsidR="00AD7FFE" w:rsidRPr="00745118" w:rsidTr="00CC090D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1.3. Produkty gotowe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1.7. Rozliczenia tytułu środków na </w:t>
            </w:r>
          </w:p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wydatki budżetowe i z tytułu </w:t>
            </w:r>
          </w:p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dochodów budżetowych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</w:tr>
      <w:tr w:rsidR="00AD7FFE" w:rsidRPr="00745118" w:rsidTr="00CC090D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1.4. Towary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1.8. Rezerwy na zobowiązania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</w:tr>
      <w:tr w:rsidR="00AD7FFE" w:rsidRPr="00745118" w:rsidTr="00CC090D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II. Należności krótkoterminowe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II. Fundusze specjalne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-</w:t>
            </w:r>
          </w:p>
        </w:tc>
      </w:tr>
      <w:tr w:rsidR="00AD7FFE" w:rsidRPr="00745118" w:rsidTr="00CC090D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1.1. Należności z tytułu dostaw i</w:t>
            </w:r>
          </w:p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usług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1.1. Zakładowy Fundusz Świadczeń </w:t>
            </w:r>
          </w:p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Socjalnych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</w:tr>
      <w:tr w:rsidR="00AD7FFE" w:rsidRPr="00745118" w:rsidTr="00CC090D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1.2. Należności od budżetów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1.2. Inne fundusze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</w:tr>
      <w:tr w:rsidR="00AD7FFE" w:rsidRPr="00745118" w:rsidTr="00CC090D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1.3. Należności z tytułu</w:t>
            </w:r>
          </w:p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ubezpieczeń społecznych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E. Rozliczenia międzyokresowe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</w:tr>
      <w:tr w:rsidR="00AD7FFE" w:rsidRPr="00745118" w:rsidTr="00CC090D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1.4. Pozostałe należności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 xml:space="preserve">I. Rozliczenia międzyokresowe </w:t>
            </w:r>
          </w:p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 xml:space="preserve">    przychodów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</w:tr>
      <w:tr w:rsidR="00AD7FFE" w:rsidRPr="00745118" w:rsidTr="00CC090D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1.5.Rozliczenia z tytułu środków na</w:t>
            </w:r>
          </w:p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wydatki budżetowe i tytułu </w:t>
            </w:r>
          </w:p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lastRenderedPageBreak/>
              <w:t xml:space="preserve">     dochodów budżetowych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 xml:space="preserve">II. Inne rozliczenia międzyokresowe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</w:tr>
      <w:tr w:rsidR="00AD7FFE" w:rsidRPr="00745118" w:rsidTr="00CC090D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lastRenderedPageBreak/>
              <w:t xml:space="preserve">III. Środki pieniężne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 </w:t>
            </w:r>
            <w:r w:rsidRPr="00745118">
              <w:rPr>
                <w:b/>
                <w:sz w:val="16"/>
                <w:szCs w:val="16"/>
              </w:rPr>
              <w:t>549,00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20 781,12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F. Inne pasywa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</w:tr>
      <w:tr w:rsidR="00AD7FFE" w:rsidRPr="00745118" w:rsidTr="00CC090D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1.1. Środki pieniężne w kasie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</w:tr>
      <w:tr w:rsidR="00AD7FFE" w:rsidRPr="00745118" w:rsidTr="00CC090D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1.2. Środki pieniężne na </w:t>
            </w:r>
          </w:p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rachunkach bankowych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  <w:r w:rsidRPr="00745118">
              <w:rPr>
                <w:sz w:val="16"/>
                <w:szCs w:val="16"/>
              </w:rPr>
              <w:t>549,00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20 781,12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</w:tr>
      <w:tr w:rsidR="00AD7FFE" w:rsidRPr="00745118" w:rsidTr="00CC090D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>1.3. Inne środki pieniężne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</w:tr>
      <w:tr w:rsidR="00AD7FFE" w:rsidRPr="00745118" w:rsidTr="00CC090D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 xml:space="preserve">IV. Krótkoterminowe papiery </w:t>
            </w:r>
          </w:p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 xml:space="preserve">      wartościowe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</w:tr>
      <w:tr w:rsidR="00AD7FFE" w:rsidRPr="00745118" w:rsidTr="00CC090D">
        <w:trPr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V. Rozliczenia międzyokresowe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</w:tr>
      <w:tr w:rsidR="00AD7FFE" w:rsidRPr="00745118" w:rsidTr="00CC090D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>C. Inne aktywa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 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sz w:val="16"/>
                <w:szCs w:val="16"/>
              </w:rPr>
            </w:pPr>
            <w:r w:rsidRPr="00745118">
              <w:rPr>
                <w:sz w:val="16"/>
                <w:szCs w:val="16"/>
              </w:rPr>
              <w:t xml:space="preserve">                       -</w:t>
            </w:r>
          </w:p>
        </w:tc>
      </w:tr>
      <w:tr w:rsidR="00AD7FFE" w:rsidRPr="00745118" w:rsidTr="00CC090D">
        <w:trPr>
          <w:trHeight w:val="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 xml:space="preserve">           Suma aktywów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473 </w:t>
            </w:r>
            <w:r w:rsidRPr="00745118">
              <w:rPr>
                <w:b/>
                <w:sz w:val="16"/>
                <w:szCs w:val="16"/>
              </w:rPr>
              <w:t>040,14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711 358,75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rPr>
                <w:b/>
                <w:sz w:val="16"/>
                <w:szCs w:val="16"/>
              </w:rPr>
            </w:pPr>
            <w:r w:rsidRPr="00745118">
              <w:rPr>
                <w:b/>
                <w:sz w:val="16"/>
                <w:szCs w:val="16"/>
              </w:rPr>
              <w:t xml:space="preserve">          Suma pasywów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473 </w:t>
            </w:r>
            <w:r w:rsidRPr="00745118">
              <w:rPr>
                <w:b/>
                <w:sz w:val="16"/>
                <w:szCs w:val="16"/>
              </w:rPr>
              <w:t>040,14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745118" w:rsidRDefault="00AD7FFE" w:rsidP="00CC09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711 358,75</w:t>
            </w:r>
          </w:p>
        </w:tc>
      </w:tr>
    </w:tbl>
    <w:p w:rsidR="00AD7FFE" w:rsidRDefault="00AD7FFE" w:rsidP="00AD7FFE">
      <w:pPr>
        <w:ind w:right="-830"/>
        <w:rPr>
          <w:sz w:val="16"/>
          <w:szCs w:val="16"/>
        </w:rPr>
      </w:pPr>
    </w:p>
    <w:p w:rsidR="00AD7FFE" w:rsidRPr="00A87B8A" w:rsidRDefault="00AD7FFE" w:rsidP="00AD7FFE">
      <w:pPr>
        <w:ind w:right="-830"/>
        <w:rPr>
          <w:sz w:val="22"/>
          <w:szCs w:val="22"/>
        </w:rPr>
      </w:pPr>
      <w:r w:rsidRPr="00A87B8A">
        <w:rPr>
          <w:sz w:val="22"/>
          <w:szCs w:val="22"/>
        </w:rPr>
        <w:t>A. Objaśnienia – wykazane w bilansie wartości aktywów trwałych i obrotowych są pomniejszone odpowiednio o umorzenie i odpisy aktualizujące.</w:t>
      </w:r>
    </w:p>
    <w:p w:rsidR="00AD7FFE" w:rsidRPr="00A87B8A" w:rsidRDefault="00AD7FFE" w:rsidP="00AD7FFE">
      <w:pPr>
        <w:ind w:right="-830"/>
        <w:rPr>
          <w:sz w:val="22"/>
          <w:szCs w:val="22"/>
        </w:rPr>
      </w:pPr>
      <w:r w:rsidRPr="00A87B8A">
        <w:rPr>
          <w:sz w:val="22"/>
          <w:szCs w:val="22"/>
        </w:rPr>
        <w:t>B. Informacje uzupełniające istotne dla rzetelności i przejrzystości sytuacji finansowej i majątkowej:</w:t>
      </w:r>
    </w:p>
    <w:p w:rsidR="00AD7FFE" w:rsidRPr="00A87B8A" w:rsidRDefault="00AD7FFE" w:rsidP="00AD7FFE">
      <w:pPr>
        <w:ind w:right="-830"/>
        <w:rPr>
          <w:sz w:val="22"/>
          <w:szCs w:val="22"/>
        </w:rPr>
      </w:pPr>
      <w:r w:rsidRPr="00A87B8A">
        <w:rPr>
          <w:sz w:val="22"/>
          <w:szCs w:val="22"/>
        </w:rPr>
        <w:t xml:space="preserve">    1. Umorzenie wartości niematerialnych i prawnych – 1 050,00 zł</w:t>
      </w:r>
    </w:p>
    <w:p w:rsidR="00AD7FFE" w:rsidRPr="00A87B8A" w:rsidRDefault="00AD7FFE" w:rsidP="00AD7FFE">
      <w:pPr>
        <w:ind w:right="-830"/>
        <w:rPr>
          <w:sz w:val="22"/>
          <w:szCs w:val="22"/>
        </w:rPr>
      </w:pPr>
      <w:r w:rsidRPr="00A87B8A">
        <w:rPr>
          <w:sz w:val="22"/>
          <w:szCs w:val="22"/>
        </w:rPr>
        <w:t xml:space="preserve">    2. Odpisy aktualizujące należności…………………………-…..</w:t>
      </w:r>
    </w:p>
    <w:p w:rsidR="00AD7FFE" w:rsidRPr="00A87B8A" w:rsidRDefault="00AD7FFE" w:rsidP="00AD7FFE">
      <w:pPr>
        <w:ind w:right="-830"/>
        <w:rPr>
          <w:sz w:val="22"/>
          <w:szCs w:val="22"/>
        </w:rPr>
      </w:pPr>
      <w:r w:rsidRPr="00A87B8A">
        <w:rPr>
          <w:sz w:val="22"/>
          <w:szCs w:val="22"/>
        </w:rPr>
        <w:t xml:space="preserve">    3. Umorzenia środków trwałych – 198 407,36 zł</w:t>
      </w:r>
    </w:p>
    <w:p w:rsidR="00AD7FFE" w:rsidRPr="00A87B8A" w:rsidRDefault="00AD7FFE" w:rsidP="00AD7FFE">
      <w:pPr>
        <w:ind w:right="-830"/>
        <w:rPr>
          <w:sz w:val="22"/>
          <w:szCs w:val="22"/>
        </w:rPr>
      </w:pPr>
      <w:r w:rsidRPr="00A87B8A">
        <w:rPr>
          <w:sz w:val="22"/>
          <w:szCs w:val="22"/>
        </w:rPr>
        <w:t xml:space="preserve">    4. Umorzenia pozostałych środków trwałych – 182 621,97 zł</w:t>
      </w: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ind w:right="-830"/>
        <w:rPr>
          <w:sz w:val="16"/>
          <w:szCs w:val="16"/>
        </w:rPr>
      </w:pPr>
    </w:p>
    <w:p w:rsidR="00AD7FFE" w:rsidRDefault="00AD7FFE" w:rsidP="00AD7FFE">
      <w:pPr>
        <w:jc w:val="center"/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1"/>
        <w:gridCol w:w="540"/>
        <w:gridCol w:w="3538"/>
        <w:gridCol w:w="482"/>
        <w:gridCol w:w="1502"/>
        <w:gridCol w:w="142"/>
        <w:gridCol w:w="1276"/>
      </w:tblGrid>
      <w:tr w:rsidR="00AD7FFE" w:rsidTr="00CC090D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FE" w:rsidRDefault="00AD7FFE" w:rsidP="00CC09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Nazwa i adres jednostki sprawozdawczej</w:t>
            </w:r>
          </w:p>
          <w:p w:rsidR="00AD7FFE" w:rsidRPr="00B13B87" w:rsidRDefault="00AD7FFE" w:rsidP="00CC090D">
            <w:pPr>
              <w:jc w:val="center"/>
              <w:rPr>
                <w:b/>
                <w:sz w:val="16"/>
                <w:szCs w:val="16"/>
              </w:rPr>
            </w:pPr>
            <w:r w:rsidRPr="00B13B87">
              <w:rPr>
                <w:b/>
                <w:sz w:val="16"/>
                <w:szCs w:val="16"/>
              </w:rPr>
              <w:t xml:space="preserve">Gminny Ośrodek Kulturalno-Oświatowy 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B13B87">
              <w:rPr>
                <w:b/>
                <w:sz w:val="16"/>
                <w:szCs w:val="16"/>
              </w:rPr>
              <w:t>w Lelisie</w:t>
            </w:r>
          </w:p>
          <w:p w:rsidR="00AD7FFE" w:rsidRPr="00B13B87" w:rsidRDefault="00AD7FFE" w:rsidP="00CC090D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4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FFE" w:rsidRPr="00391C1B" w:rsidRDefault="00AD7FFE" w:rsidP="00CC090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91C1B">
              <w:rPr>
                <w:rFonts w:ascii="Arial" w:hAnsi="Arial"/>
                <w:b/>
                <w:sz w:val="18"/>
                <w:szCs w:val="18"/>
              </w:rPr>
              <w:t xml:space="preserve">Rachunek </w:t>
            </w:r>
            <w:r>
              <w:rPr>
                <w:rFonts w:ascii="Arial" w:hAnsi="Arial"/>
                <w:b/>
                <w:sz w:val="18"/>
                <w:szCs w:val="18"/>
              </w:rPr>
              <w:t>zysków i strat</w:t>
            </w:r>
            <w:r w:rsidRPr="00391C1B">
              <w:rPr>
                <w:rFonts w:ascii="Arial" w:hAnsi="Arial"/>
                <w:b/>
                <w:sz w:val="18"/>
                <w:szCs w:val="18"/>
              </w:rPr>
              <w:t xml:space="preserve">  (wariant porównawczy)                                         sporządzony na dzień 31.12.2008r.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7FFE" w:rsidRDefault="00AD7FFE" w:rsidP="00CC090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0"/>
              </w:rPr>
              <w:t xml:space="preserve">Adresat  </w:t>
            </w:r>
            <w:r>
              <w:rPr>
                <w:rFonts w:ascii="Arial" w:hAnsi="Arial"/>
                <w:sz w:val="28"/>
              </w:rPr>
              <w:t xml:space="preserve">   </w:t>
            </w:r>
          </w:p>
          <w:p w:rsidR="00AD7FFE" w:rsidRDefault="00AD7FFE" w:rsidP="00CC090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Wójt Gminy Lelis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3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FE" w:rsidRDefault="00AD7FFE" w:rsidP="00CC090D">
            <w:pPr>
              <w:rPr>
                <w:rFonts w:ascii="Arial" w:hAnsi="Arial"/>
                <w:sz w:val="16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FFE" w:rsidRDefault="00AD7FFE" w:rsidP="00CC090D">
            <w:pPr>
              <w:rPr>
                <w:rFonts w:ascii="Arial" w:hAnsi="Arial"/>
                <w:b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7FFE" w:rsidRDefault="00AD7FFE" w:rsidP="00CC09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Wysłać bez pisma przewodniego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FE" w:rsidRDefault="00AD7FFE" w:rsidP="00CC09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REGON</w:t>
            </w:r>
          </w:p>
          <w:p w:rsidR="00AD7FFE" w:rsidRDefault="00AD7FFE" w:rsidP="00CC09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550739972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FFE" w:rsidRDefault="00AD7FFE" w:rsidP="00CC090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Stan na koniec roku poprzedniego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FFE" w:rsidRDefault="00AD7FFE" w:rsidP="00CC090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Stan na koniec roku bieżącego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A. Przychody netto ze sprzedaży i zrównane z nimi, w tym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34 606,30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36 535,75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Przychody netto ze sprzedaży produktów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34,606,30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36 535,75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w tym: dotacje zaliczane do przychodów (podmiotowe, przedmiotowe,                                                 na pierwsze wyposażenie w środki obrotowe)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Zmiana stanu produktów  zwiększenie - wartość dodatnia, zmniejszenie - wartość ujemna)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Koszt wytworzenia produktów na własne potrzeby jednostki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Przychody netto ze sprzedaży towarów i materiałów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Pozostałe dochody budżetowe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B. Koszty działalności operacyjnej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314 517,59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347 784,16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Amortyzacja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22 147,20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22 730,53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Zużycie materiałów i energii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72 223,20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75 801,36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Usługi obce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35 569,12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48 771,29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Podatki opłaty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1 888,37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2 184,40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Wynagrodzenia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145 093,18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159 109,34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Ubezpieczenia społeczne i inne świadczenia dla pracowników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33 970,86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33 827,00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Pozostałe koszty rodzajowe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3 625,66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5 360,24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Wartość sprzedanych towarów i materiałów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Udzielone dotacje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Inne świadczenia finansowane z budżetu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Pozostałe obciążenia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C. Zysk (strata) ze sprzedaży (A - B)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-279 911,29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- 311 248,41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D. Pozostałe przychody operacyjne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274 940,00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305 717,60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Zysk ze zbycia niefinansowych aktywów trwałych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Dotacje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274 940,00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291 750,00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Pokrycie amortyzacji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Inne przychody operacyjne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13 967,60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E. Pozostałe koszty operacyjne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Koszty inwestycji finansowych ze środków własnych zakładów budżetowych i dochodów własnych jednostek budżetowych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Pozostałe koszty operacyjne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F. Zysk (strata) z działalności operacyjnej (C+D-E)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- 4 971,29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- 5 530,81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G. Przychody finansowe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Dywidendy i udziały w zyskach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Odsetki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Inne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H. Koszty finansowe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Odsetki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Inne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I. Zysk (strata) z działalności gospodarczej (F+G-H)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- 4 971,29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- 5 530,81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J. Wynik zdarzeń nadzwyczajnych (J.I. - J.II.)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Zyski nadzwyczajne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Straty nadzwyczajne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K. Zysk (strata) brutto (I + - J)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- 4 971,29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- 5 530,81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L. Podatek dochodowy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M. Pozostałe obowiązkowe zmniejszenia zysku (zwiększenia straty) oraz nadwyżki środków obrotowych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N. Zysk (strata) netto (K - L - M)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- 4 971,29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- 5 530,81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FFE" w:rsidRDefault="00AD7FFE" w:rsidP="00CC090D">
            <w:pPr>
              <w:rPr>
                <w:rFonts w:ascii="Arial" w:hAnsi="Arial"/>
                <w:sz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FFE" w:rsidRPr="00AA54AD" w:rsidRDefault="00AD7FFE" w:rsidP="00CC090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AA54AD">
              <w:rPr>
                <w:rFonts w:ascii="Arial" w:hAnsi="Arial" w:cs="Arial"/>
                <w:bCs/>
                <w:sz w:val="16"/>
                <w:szCs w:val="16"/>
              </w:rPr>
              <w:t>azwa i adres jednostki sprawozdawczej:</w:t>
            </w:r>
          </w:p>
          <w:p w:rsidR="00AD7FFE" w:rsidRDefault="00AD7FFE" w:rsidP="00CC09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7FFE" w:rsidRDefault="00AD7FFE" w:rsidP="00CC09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GMINNY OŚRODEK KULTURALNO-OŚWIATOWY   W LELISIE</w:t>
            </w:r>
          </w:p>
        </w:tc>
        <w:tc>
          <w:tcPr>
            <w:tcW w:w="40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7FFE" w:rsidRDefault="00AD7FFE" w:rsidP="00CC09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7FFE" w:rsidRDefault="00AD7FFE" w:rsidP="00CC09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Zestawienie zmian  w funduszu jednostki</w:t>
            </w:r>
          </w:p>
          <w:p w:rsidR="00AD7FFE" w:rsidRDefault="00AD7FFE" w:rsidP="00CC09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7FFE" w:rsidRDefault="00AD7FFE" w:rsidP="00CC09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7FFE" w:rsidRDefault="00AD7FFE" w:rsidP="00CC09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54AD">
              <w:rPr>
                <w:rFonts w:ascii="Arial" w:hAnsi="Arial" w:cs="Arial"/>
                <w:bCs/>
                <w:sz w:val="16"/>
                <w:szCs w:val="16"/>
              </w:rPr>
              <w:t>sporządzone na dzień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31.XII.2008r.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AD7FFE" w:rsidRPr="00AA54AD" w:rsidRDefault="00AD7FFE" w:rsidP="00CC09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A54AD">
              <w:rPr>
                <w:rFonts w:ascii="Arial" w:hAnsi="Arial" w:cs="Arial"/>
                <w:bCs/>
                <w:sz w:val="16"/>
                <w:szCs w:val="16"/>
              </w:rPr>
              <w:t>Adresat:</w:t>
            </w:r>
          </w:p>
          <w:p w:rsidR="00AD7FFE" w:rsidRDefault="00AD7FFE" w:rsidP="00CC09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7FFE" w:rsidRDefault="00AD7FFE" w:rsidP="00CC09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WÓJT GMINY </w:t>
            </w:r>
          </w:p>
          <w:p w:rsidR="00AD7FFE" w:rsidRDefault="00AD7FFE" w:rsidP="00CC09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LELIS</w:t>
            </w:r>
          </w:p>
        </w:tc>
      </w:tr>
      <w:tr w:rsidR="00AD7FFE" w:rsidRPr="00AA54AD" w:rsidTr="00CC090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FFE" w:rsidRDefault="00AD7FFE" w:rsidP="00CC09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54AD">
              <w:rPr>
                <w:rFonts w:ascii="Arial" w:hAnsi="Arial" w:cs="Arial"/>
                <w:bCs/>
                <w:sz w:val="16"/>
                <w:szCs w:val="16"/>
              </w:rPr>
              <w:t>Numer identyfikacyjny REGON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550739972</w:t>
            </w:r>
          </w:p>
        </w:tc>
        <w:tc>
          <w:tcPr>
            <w:tcW w:w="40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Default="00AD7FFE" w:rsidP="00CC09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7FFE" w:rsidRPr="00AA54AD" w:rsidRDefault="00AD7FFE" w:rsidP="00CC09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A54AD">
              <w:rPr>
                <w:rFonts w:ascii="Arial" w:hAnsi="Arial" w:cs="Arial"/>
                <w:bCs/>
                <w:sz w:val="16"/>
                <w:szCs w:val="16"/>
              </w:rPr>
              <w:t>wysłać bez pisma przewodniego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FFE" w:rsidRDefault="00AD7FFE" w:rsidP="00CC0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E" w:rsidRDefault="00AD7FFE" w:rsidP="00CC09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 na koniec roku poprzedniego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E" w:rsidRDefault="00AD7FFE" w:rsidP="00CC09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 na koniec roku bieżącego</w:t>
            </w:r>
          </w:p>
        </w:tc>
      </w:tr>
      <w:tr w:rsidR="00AD7FFE" w:rsidRPr="00E02E91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A73">
              <w:rPr>
                <w:rFonts w:ascii="Arial" w:hAnsi="Arial" w:cs="Arial"/>
                <w:b/>
                <w:bCs/>
                <w:sz w:val="20"/>
                <w:szCs w:val="20"/>
              </w:rPr>
              <w:t>I. Fundusz jednostki na początek okresu (BO)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5A73">
              <w:rPr>
                <w:rFonts w:ascii="Arial" w:hAnsi="Arial" w:cs="Arial"/>
                <w:b/>
                <w:sz w:val="20"/>
                <w:szCs w:val="20"/>
              </w:rPr>
              <w:t>474 985,84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5A73">
              <w:rPr>
                <w:rFonts w:ascii="Arial" w:hAnsi="Arial" w:cs="Arial"/>
                <w:b/>
                <w:sz w:val="20"/>
                <w:szCs w:val="20"/>
              </w:rPr>
              <w:t>480 385,84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1. Zwiększenie funduszu (z tytułu)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7 200,00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243 849,42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1.1. Zysk bilansowy za rok ubiegły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1.2. Zrealizowane wydatki budżetowe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1.3 Dotacje i środki na inwestycje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1.4 Aktualizacja środków trwałych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1.5. Nieodpłatnie otrzymane środki trwałe i inwestycje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7 200,00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243 849,42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1.6. Inne zwiększenia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2. Zmniejszenia funduszu jednostki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1 800,00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- 7 345,70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2.1. Strata za rok ubiegły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- 7 345,70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2.2. Zrealizowane dochody budżetowe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2.3. Rozliczenie wyniku finansowego za rok ubiegły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2.4. Dotacje i środki na inwestycje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2.5. Pokrycie amortyzacji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2.6. Aktualizacja środków trwałych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2.7. Wartość sprzedanych i nieodpłatnie przekazanych środków trwałych i inwestycji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1 800,00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2.8. Inne zmniejszenia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3. Wynik netto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a) zysk netto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b) strata netto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c) odpisy z zysku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  <w:r w:rsidRPr="00895A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FE" w:rsidRPr="00E02E91" w:rsidTr="00CC0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A73">
              <w:rPr>
                <w:rFonts w:ascii="Arial" w:hAnsi="Arial" w:cs="Arial"/>
                <w:b/>
                <w:bCs/>
                <w:sz w:val="20"/>
                <w:szCs w:val="20"/>
              </w:rPr>
              <w:t>II. Fundusz jednostki na koniec okresu (BZ)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5A73">
              <w:rPr>
                <w:rFonts w:ascii="Arial" w:hAnsi="Arial" w:cs="Arial"/>
                <w:b/>
                <w:sz w:val="20"/>
                <w:szCs w:val="20"/>
              </w:rPr>
              <w:t>480 385,84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5A73">
              <w:rPr>
                <w:rFonts w:ascii="Arial" w:hAnsi="Arial" w:cs="Arial"/>
                <w:b/>
                <w:sz w:val="20"/>
                <w:szCs w:val="20"/>
              </w:rPr>
              <w:t>716 889,56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A73">
              <w:rPr>
                <w:rFonts w:ascii="Arial" w:hAnsi="Arial" w:cs="Arial"/>
                <w:b/>
                <w:bCs/>
                <w:sz w:val="20"/>
                <w:szCs w:val="20"/>
              </w:rPr>
              <w:t>III. Fundusz jednostki, po uwzględnieniu podziału zysku (pokrycia straty) i nadwyżki środków obrotowych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FE" w:rsidRPr="00895A73" w:rsidRDefault="00AD7FFE" w:rsidP="00CC09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FFE" w:rsidRDefault="00AD7FFE" w:rsidP="00AD7FFE">
      <w:pPr>
        <w:pStyle w:val="Podpis"/>
        <w:numPr>
          <w:ilvl w:val="0"/>
          <w:numId w:val="0"/>
        </w:numPr>
        <w:ind w:left="4536"/>
        <w:rPr>
          <w:b/>
          <w:bCs/>
          <w:sz w:val="20"/>
          <w:szCs w:val="20"/>
        </w:rPr>
      </w:pPr>
    </w:p>
    <w:p w:rsidR="00AD7FFE" w:rsidRDefault="00AD7FFE" w:rsidP="00AD7FFE">
      <w:pPr>
        <w:pStyle w:val="Podpis"/>
        <w:numPr>
          <w:ilvl w:val="0"/>
          <w:numId w:val="0"/>
        </w:numPr>
        <w:ind w:left="4536"/>
        <w:rPr>
          <w:b/>
          <w:bCs/>
          <w:sz w:val="20"/>
          <w:szCs w:val="20"/>
        </w:rPr>
      </w:pPr>
    </w:p>
    <w:p w:rsidR="00AD7FFE" w:rsidRDefault="00AD7FFE" w:rsidP="00AD7FFE">
      <w:pPr>
        <w:pStyle w:val="Podpis"/>
        <w:numPr>
          <w:ilvl w:val="0"/>
          <w:numId w:val="0"/>
        </w:numPr>
        <w:ind w:left="4536"/>
        <w:rPr>
          <w:b/>
          <w:bCs/>
          <w:sz w:val="20"/>
          <w:szCs w:val="20"/>
        </w:rPr>
      </w:pPr>
    </w:p>
    <w:p w:rsidR="00AD7FFE" w:rsidRDefault="00AD7FFE" w:rsidP="00AD7FFE">
      <w:pPr>
        <w:pStyle w:val="Podpis"/>
        <w:numPr>
          <w:ilvl w:val="0"/>
          <w:numId w:val="0"/>
        </w:numPr>
        <w:ind w:left="4536"/>
        <w:rPr>
          <w:b/>
          <w:bCs/>
          <w:sz w:val="20"/>
          <w:szCs w:val="20"/>
        </w:rPr>
      </w:pPr>
    </w:p>
    <w:p w:rsidR="00AD7FFE" w:rsidRDefault="00AD7FFE" w:rsidP="00AD7FFE">
      <w:pPr>
        <w:pStyle w:val="Podpis"/>
        <w:numPr>
          <w:ilvl w:val="0"/>
          <w:numId w:val="0"/>
        </w:numPr>
        <w:ind w:left="4536"/>
        <w:rPr>
          <w:b/>
          <w:bCs/>
          <w:sz w:val="20"/>
          <w:szCs w:val="20"/>
        </w:rPr>
      </w:pPr>
    </w:p>
    <w:p w:rsidR="00AD7FFE" w:rsidRDefault="00AD7FFE" w:rsidP="00AD7FFE">
      <w:pPr>
        <w:pStyle w:val="Podpis"/>
        <w:numPr>
          <w:ilvl w:val="0"/>
          <w:numId w:val="0"/>
        </w:numPr>
        <w:ind w:left="4536"/>
        <w:rPr>
          <w:b/>
          <w:bCs/>
          <w:sz w:val="20"/>
          <w:szCs w:val="20"/>
        </w:rPr>
      </w:pPr>
    </w:p>
    <w:p w:rsidR="00AD7FFE" w:rsidRDefault="00AD7FFE" w:rsidP="00AD7FFE">
      <w:pPr>
        <w:pStyle w:val="Podpis"/>
        <w:numPr>
          <w:ilvl w:val="0"/>
          <w:numId w:val="0"/>
        </w:numPr>
        <w:ind w:left="4536"/>
        <w:rPr>
          <w:b/>
          <w:bCs/>
          <w:sz w:val="20"/>
          <w:szCs w:val="20"/>
        </w:rPr>
      </w:pPr>
    </w:p>
    <w:p w:rsidR="00AD7FFE" w:rsidRDefault="00AD7FFE" w:rsidP="00AD7FFE">
      <w:pPr>
        <w:pStyle w:val="Podpis"/>
        <w:numPr>
          <w:ilvl w:val="0"/>
          <w:numId w:val="0"/>
        </w:numPr>
        <w:ind w:left="4536"/>
        <w:rPr>
          <w:b/>
          <w:bCs/>
          <w:sz w:val="20"/>
          <w:szCs w:val="20"/>
        </w:rPr>
      </w:pPr>
    </w:p>
    <w:p w:rsidR="00AD7FFE" w:rsidRPr="00663917" w:rsidRDefault="00AD7FFE" w:rsidP="00AD7FFE">
      <w:pPr>
        <w:pStyle w:val="Podpis"/>
        <w:numPr>
          <w:ilvl w:val="0"/>
          <w:numId w:val="0"/>
        </w:numPr>
        <w:jc w:val="left"/>
        <w:rPr>
          <w:b/>
          <w:bCs/>
          <w:sz w:val="20"/>
          <w:szCs w:val="20"/>
        </w:rPr>
      </w:pPr>
    </w:p>
    <w:p w:rsidR="00AD7FFE" w:rsidRDefault="00AD7FFE" w:rsidP="00AD7FFE">
      <w:pPr>
        <w:jc w:val="center"/>
        <w:rPr>
          <w:b/>
          <w:sz w:val="28"/>
        </w:rPr>
      </w:pPr>
      <w:r w:rsidRPr="007C0EB7">
        <w:rPr>
          <w:b/>
          <w:bCs/>
        </w:rPr>
        <w:t>INFORMACJA DODATKOWA</w:t>
      </w:r>
      <w:r>
        <w:rPr>
          <w:b/>
          <w:bCs/>
        </w:rPr>
        <w:t xml:space="preserve"> ZA 2008</w:t>
      </w:r>
      <w:r w:rsidRPr="007C0EB7">
        <w:rPr>
          <w:b/>
          <w:bCs/>
        </w:rPr>
        <w:t xml:space="preserve"> ROK</w:t>
      </w:r>
      <w:r w:rsidRPr="00416997">
        <w:rPr>
          <w:b/>
          <w:sz w:val="28"/>
        </w:rPr>
        <w:t xml:space="preserve"> </w:t>
      </w:r>
    </w:p>
    <w:p w:rsidR="00AD7FFE" w:rsidRDefault="00AD7FFE" w:rsidP="00AD7FFE">
      <w:pPr>
        <w:jc w:val="center"/>
        <w:rPr>
          <w:b/>
          <w:sz w:val="28"/>
        </w:rPr>
      </w:pPr>
    </w:p>
    <w:p w:rsidR="00AD7FFE" w:rsidRPr="005740F1" w:rsidRDefault="00AD7FFE" w:rsidP="00AD7FFE">
      <w:pPr>
        <w:pStyle w:val="Styl"/>
        <w:spacing w:line="273" w:lineRule="exact"/>
        <w:ind w:left="9" w:firstLine="705"/>
        <w:jc w:val="both"/>
      </w:pPr>
      <w:r w:rsidRPr="005740F1">
        <w:t xml:space="preserve">Jednostka organizacyjna, jaką jest </w:t>
      </w:r>
      <w:r>
        <w:t>Gminny Ośrodek Kulturalno-Oświatowy</w:t>
      </w:r>
      <w:r w:rsidRPr="005740F1">
        <w:t xml:space="preserve"> na początek roku dysponowała środkami obrotowymi w kwocie </w:t>
      </w:r>
      <w:r>
        <w:t xml:space="preserve">17 549,00 </w:t>
      </w:r>
      <w:r w:rsidRPr="005740F1">
        <w:t xml:space="preserve">zł. Planowane przychody w kwocie </w:t>
      </w:r>
      <w:r>
        <w:t>328 310</w:t>
      </w:r>
      <w:r w:rsidRPr="005740F1">
        <w:t xml:space="preserve">,00 zł, zostały wykonane w kwocie </w:t>
      </w:r>
      <w:r>
        <w:t>328 285,75</w:t>
      </w:r>
      <w:r w:rsidRPr="005740F1">
        <w:t xml:space="preserve"> zł tj. </w:t>
      </w:r>
      <w:r>
        <w:t>w 99,99</w:t>
      </w:r>
      <w:r w:rsidRPr="005740F1">
        <w:t xml:space="preserve">%. </w:t>
      </w:r>
    </w:p>
    <w:p w:rsidR="00AD7FFE" w:rsidRDefault="00AD7FFE" w:rsidP="00AD7FFE">
      <w:pPr>
        <w:rPr>
          <w:sz w:val="28"/>
        </w:rPr>
      </w:pPr>
    </w:p>
    <w:p w:rsidR="00AD7FFE" w:rsidRDefault="00AD7FFE" w:rsidP="00AD7FFE">
      <w:pPr>
        <w:rPr>
          <w:b/>
        </w:rPr>
      </w:pPr>
      <w:r>
        <w:rPr>
          <w:b/>
        </w:rPr>
        <w:t>PRZYCHODY:</w:t>
      </w:r>
    </w:p>
    <w:p w:rsidR="00AD7FFE" w:rsidRPr="00B47D78" w:rsidRDefault="00AD7FFE" w:rsidP="00AD7FF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4845"/>
        <w:gridCol w:w="1296"/>
        <w:gridCol w:w="1390"/>
        <w:gridCol w:w="971"/>
      </w:tblGrid>
      <w:tr w:rsidR="00AD7FFE" w:rsidRPr="009C1D29" w:rsidTr="00CC090D">
        <w:tc>
          <w:tcPr>
            <w:tcW w:w="784" w:type="dxa"/>
          </w:tcPr>
          <w:p w:rsidR="00AD7FFE" w:rsidRPr="009C1D29" w:rsidRDefault="00AD7FFE" w:rsidP="00CC090D">
            <w:pPr>
              <w:rPr>
                <w:b/>
              </w:rPr>
            </w:pPr>
            <w:r w:rsidRPr="009C1D29">
              <w:rPr>
                <w:b/>
              </w:rPr>
              <w:t>Lp.</w:t>
            </w:r>
          </w:p>
        </w:tc>
        <w:tc>
          <w:tcPr>
            <w:tcW w:w="4845" w:type="dxa"/>
          </w:tcPr>
          <w:p w:rsidR="00AD7FFE" w:rsidRPr="009C1D29" w:rsidRDefault="00AD7FFE" w:rsidP="00CC090D">
            <w:pPr>
              <w:rPr>
                <w:b/>
              </w:rPr>
            </w:pPr>
            <w:r w:rsidRPr="009C1D29">
              <w:rPr>
                <w:b/>
              </w:rPr>
              <w:t>Nazwa</w:t>
            </w:r>
          </w:p>
        </w:tc>
        <w:tc>
          <w:tcPr>
            <w:tcW w:w="1296" w:type="dxa"/>
          </w:tcPr>
          <w:p w:rsidR="00AD7FFE" w:rsidRPr="009C1D29" w:rsidRDefault="00AD7FFE" w:rsidP="00CC090D">
            <w:pPr>
              <w:jc w:val="center"/>
              <w:rPr>
                <w:b/>
              </w:rPr>
            </w:pPr>
            <w:r w:rsidRPr="009C1D29">
              <w:rPr>
                <w:b/>
              </w:rPr>
              <w:t>Plan</w:t>
            </w:r>
          </w:p>
        </w:tc>
        <w:tc>
          <w:tcPr>
            <w:tcW w:w="1390" w:type="dxa"/>
          </w:tcPr>
          <w:p w:rsidR="00AD7FFE" w:rsidRPr="009C1D29" w:rsidRDefault="00AD7FFE" w:rsidP="00CC090D">
            <w:pPr>
              <w:jc w:val="center"/>
              <w:rPr>
                <w:b/>
              </w:rPr>
            </w:pPr>
            <w:r w:rsidRPr="009C1D29">
              <w:rPr>
                <w:b/>
              </w:rPr>
              <w:t>Wykonanie</w:t>
            </w:r>
          </w:p>
        </w:tc>
        <w:tc>
          <w:tcPr>
            <w:tcW w:w="971" w:type="dxa"/>
          </w:tcPr>
          <w:p w:rsidR="00AD7FFE" w:rsidRPr="009C1D29" w:rsidRDefault="00AD7FFE" w:rsidP="00CC090D">
            <w:pPr>
              <w:jc w:val="center"/>
              <w:rPr>
                <w:b/>
              </w:rPr>
            </w:pPr>
            <w:r w:rsidRPr="009C1D29">
              <w:rPr>
                <w:b/>
              </w:rPr>
              <w:t>%</w:t>
            </w:r>
          </w:p>
        </w:tc>
      </w:tr>
      <w:tr w:rsidR="00AD7FFE" w:rsidRPr="009C1D29" w:rsidTr="00CC090D">
        <w:tc>
          <w:tcPr>
            <w:tcW w:w="784" w:type="dxa"/>
          </w:tcPr>
          <w:p w:rsidR="00AD7FFE" w:rsidRPr="009C1D29" w:rsidRDefault="00AD7FFE" w:rsidP="00CC090D">
            <w:r w:rsidRPr="009C1D29">
              <w:t>1.</w:t>
            </w:r>
          </w:p>
        </w:tc>
        <w:tc>
          <w:tcPr>
            <w:tcW w:w="4845" w:type="dxa"/>
          </w:tcPr>
          <w:p w:rsidR="00AD7FFE" w:rsidRPr="009C1D29" w:rsidRDefault="00AD7FFE" w:rsidP="00CC090D">
            <w:r w:rsidRPr="009C1D29">
              <w:t>Wynajem sali i wypożyczenie naczyń</w:t>
            </w:r>
          </w:p>
        </w:tc>
        <w:tc>
          <w:tcPr>
            <w:tcW w:w="1296" w:type="dxa"/>
          </w:tcPr>
          <w:p w:rsidR="00AD7FFE" w:rsidRPr="009C1D29" w:rsidRDefault="00AD7FFE" w:rsidP="00CC090D">
            <w:pPr>
              <w:jc w:val="right"/>
            </w:pPr>
            <w:r>
              <w:t>13 000</w:t>
            </w:r>
            <w:r w:rsidRPr="009C1D29">
              <w:t>,00</w:t>
            </w:r>
          </w:p>
        </w:tc>
        <w:tc>
          <w:tcPr>
            <w:tcW w:w="1390" w:type="dxa"/>
          </w:tcPr>
          <w:p w:rsidR="00AD7FFE" w:rsidRPr="009C1D29" w:rsidRDefault="00AD7FFE" w:rsidP="00CC090D">
            <w:pPr>
              <w:jc w:val="right"/>
            </w:pPr>
            <w:r>
              <w:t>12 980,00</w:t>
            </w:r>
          </w:p>
        </w:tc>
        <w:tc>
          <w:tcPr>
            <w:tcW w:w="971" w:type="dxa"/>
          </w:tcPr>
          <w:p w:rsidR="00AD7FFE" w:rsidRPr="009C1D29" w:rsidRDefault="00AD7FFE" w:rsidP="00CC090D">
            <w:pPr>
              <w:jc w:val="right"/>
            </w:pPr>
            <w:r>
              <w:t>99,85</w:t>
            </w:r>
          </w:p>
        </w:tc>
      </w:tr>
      <w:tr w:rsidR="00AD7FFE" w:rsidRPr="009C1D29" w:rsidTr="00CC090D">
        <w:tc>
          <w:tcPr>
            <w:tcW w:w="784" w:type="dxa"/>
          </w:tcPr>
          <w:p w:rsidR="00AD7FFE" w:rsidRPr="009C1D29" w:rsidRDefault="00AD7FFE" w:rsidP="00CC090D">
            <w:r w:rsidRPr="009C1D29">
              <w:t>2.</w:t>
            </w:r>
          </w:p>
        </w:tc>
        <w:tc>
          <w:tcPr>
            <w:tcW w:w="4845" w:type="dxa"/>
          </w:tcPr>
          <w:p w:rsidR="00AD7FFE" w:rsidRPr="009C1D29" w:rsidRDefault="00AD7FFE" w:rsidP="00CC090D">
            <w:pPr>
              <w:rPr>
                <w:b/>
              </w:rPr>
            </w:pPr>
            <w:r w:rsidRPr="009C1D29">
              <w:t xml:space="preserve">Darowizny i sponsoring, odsetki od środków na rachunku bankowym                       </w:t>
            </w:r>
          </w:p>
        </w:tc>
        <w:tc>
          <w:tcPr>
            <w:tcW w:w="1296" w:type="dxa"/>
          </w:tcPr>
          <w:p w:rsidR="00AD7FFE" w:rsidRPr="009C1D29" w:rsidRDefault="00AD7FFE" w:rsidP="00CC090D">
            <w:pPr>
              <w:jc w:val="right"/>
            </w:pPr>
            <w:r>
              <w:t>19 360</w:t>
            </w:r>
            <w:r w:rsidRPr="009C1D29">
              <w:t>,00</w:t>
            </w:r>
          </w:p>
        </w:tc>
        <w:tc>
          <w:tcPr>
            <w:tcW w:w="1390" w:type="dxa"/>
          </w:tcPr>
          <w:p w:rsidR="00AD7FFE" w:rsidRPr="009C1D29" w:rsidRDefault="00AD7FFE" w:rsidP="00CC090D">
            <w:pPr>
              <w:jc w:val="right"/>
            </w:pPr>
            <w:r>
              <w:t>19 359,99</w:t>
            </w:r>
          </w:p>
        </w:tc>
        <w:tc>
          <w:tcPr>
            <w:tcW w:w="971" w:type="dxa"/>
          </w:tcPr>
          <w:p w:rsidR="00AD7FFE" w:rsidRPr="009C1D29" w:rsidRDefault="00AD7FFE" w:rsidP="00CC090D">
            <w:pPr>
              <w:jc w:val="right"/>
            </w:pPr>
            <w:r>
              <w:t>100,00</w:t>
            </w:r>
          </w:p>
        </w:tc>
      </w:tr>
      <w:tr w:rsidR="00AD7FFE" w:rsidRPr="009C1D29" w:rsidTr="00CC090D">
        <w:tc>
          <w:tcPr>
            <w:tcW w:w="784" w:type="dxa"/>
          </w:tcPr>
          <w:p w:rsidR="00AD7FFE" w:rsidRPr="009C1D29" w:rsidRDefault="00AD7FFE" w:rsidP="00CC090D">
            <w:r w:rsidRPr="009C1D29">
              <w:t>3.</w:t>
            </w:r>
          </w:p>
        </w:tc>
        <w:tc>
          <w:tcPr>
            <w:tcW w:w="4845" w:type="dxa"/>
          </w:tcPr>
          <w:p w:rsidR="00AD7FFE" w:rsidRPr="009C1D29" w:rsidRDefault="00AD7FFE" w:rsidP="00CC090D">
            <w:pPr>
              <w:rPr>
                <w:b/>
              </w:rPr>
            </w:pPr>
            <w:r w:rsidRPr="009C1D29">
              <w:t xml:space="preserve">Wynajem lokalu (apteka)                    </w:t>
            </w:r>
          </w:p>
        </w:tc>
        <w:tc>
          <w:tcPr>
            <w:tcW w:w="1296" w:type="dxa"/>
          </w:tcPr>
          <w:p w:rsidR="00AD7FFE" w:rsidRPr="009C1D29" w:rsidRDefault="00AD7FFE" w:rsidP="00CC090D">
            <w:pPr>
              <w:jc w:val="right"/>
            </w:pPr>
            <w:r w:rsidRPr="009C1D29">
              <w:t>10 450,00</w:t>
            </w:r>
          </w:p>
        </w:tc>
        <w:tc>
          <w:tcPr>
            <w:tcW w:w="1390" w:type="dxa"/>
          </w:tcPr>
          <w:p w:rsidR="00AD7FFE" w:rsidRPr="009C1D29" w:rsidRDefault="00AD7FFE" w:rsidP="00CC090D">
            <w:pPr>
              <w:jc w:val="right"/>
            </w:pPr>
            <w:r>
              <w:t>10 445,76</w:t>
            </w:r>
          </w:p>
        </w:tc>
        <w:tc>
          <w:tcPr>
            <w:tcW w:w="971" w:type="dxa"/>
          </w:tcPr>
          <w:p w:rsidR="00AD7FFE" w:rsidRPr="009C1D29" w:rsidRDefault="00AD7FFE" w:rsidP="00CC090D">
            <w:pPr>
              <w:jc w:val="right"/>
            </w:pPr>
            <w:r>
              <w:t>99,96</w:t>
            </w:r>
          </w:p>
        </w:tc>
      </w:tr>
      <w:tr w:rsidR="00AD7FFE" w:rsidRPr="009C1D29" w:rsidTr="00CC090D">
        <w:tc>
          <w:tcPr>
            <w:tcW w:w="784" w:type="dxa"/>
          </w:tcPr>
          <w:p w:rsidR="00AD7FFE" w:rsidRPr="009C1D29" w:rsidRDefault="00AD7FFE" w:rsidP="00CC090D">
            <w:r w:rsidRPr="009C1D29">
              <w:t>4.</w:t>
            </w:r>
          </w:p>
        </w:tc>
        <w:tc>
          <w:tcPr>
            <w:tcW w:w="4845" w:type="dxa"/>
          </w:tcPr>
          <w:p w:rsidR="00AD7FFE" w:rsidRPr="009C1D29" w:rsidRDefault="00AD7FFE" w:rsidP="00CC090D">
            <w:pPr>
              <w:rPr>
                <w:b/>
              </w:rPr>
            </w:pPr>
            <w:r w:rsidRPr="009C1D29">
              <w:t xml:space="preserve">Dotacja z budżetu gminy                    </w:t>
            </w:r>
          </w:p>
        </w:tc>
        <w:tc>
          <w:tcPr>
            <w:tcW w:w="1296" w:type="dxa"/>
          </w:tcPr>
          <w:p w:rsidR="00AD7FFE" w:rsidRPr="009C1D29" w:rsidRDefault="00AD7FFE" w:rsidP="00CC090D">
            <w:pPr>
              <w:jc w:val="right"/>
            </w:pPr>
            <w:r w:rsidRPr="009C1D29">
              <w:t>285 500,00</w:t>
            </w:r>
          </w:p>
        </w:tc>
        <w:tc>
          <w:tcPr>
            <w:tcW w:w="1390" w:type="dxa"/>
          </w:tcPr>
          <w:p w:rsidR="00AD7FFE" w:rsidRPr="009C1D29" w:rsidRDefault="00AD7FFE" w:rsidP="00CC090D">
            <w:pPr>
              <w:jc w:val="right"/>
            </w:pPr>
            <w:r>
              <w:t>285 500</w:t>
            </w:r>
            <w:r w:rsidRPr="009C1D29">
              <w:t>,00</w:t>
            </w:r>
          </w:p>
        </w:tc>
        <w:tc>
          <w:tcPr>
            <w:tcW w:w="971" w:type="dxa"/>
          </w:tcPr>
          <w:p w:rsidR="00AD7FFE" w:rsidRPr="009C1D29" w:rsidRDefault="00AD7FFE" w:rsidP="00CC090D">
            <w:pPr>
              <w:jc w:val="right"/>
            </w:pPr>
            <w:r>
              <w:t>100,00</w:t>
            </w:r>
          </w:p>
        </w:tc>
      </w:tr>
      <w:tr w:rsidR="00AD7FFE" w:rsidRPr="009C1D29" w:rsidTr="00CC090D">
        <w:tc>
          <w:tcPr>
            <w:tcW w:w="5629" w:type="dxa"/>
            <w:gridSpan w:val="2"/>
          </w:tcPr>
          <w:p w:rsidR="00AD7FFE" w:rsidRPr="009C1D29" w:rsidRDefault="00AD7FFE" w:rsidP="00CC090D">
            <w:pPr>
              <w:rPr>
                <w:b/>
              </w:rPr>
            </w:pPr>
            <w:r w:rsidRPr="009C1D29">
              <w:rPr>
                <w:b/>
              </w:rPr>
              <w:t>Razem</w:t>
            </w:r>
          </w:p>
        </w:tc>
        <w:tc>
          <w:tcPr>
            <w:tcW w:w="1296" w:type="dxa"/>
          </w:tcPr>
          <w:p w:rsidR="00AD7FFE" w:rsidRPr="009C1D29" w:rsidRDefault="00AD7FFE" w:rsidP="00CC090D">
            <w:pPr>
              <w:jc w:val="right"/>
              <w:rPr>
                <w:b/>
              </w:rPr>
            </w:pPr>
            <w:r>
              <w:rPr>
                <w:b/>
              </w:rPr>
              <w:t>328 310</w:t>
            </w:r>
            <w:r w:rsidRPr="009C1D29">
              <w:rPr>
                <w:b/>
              </w:rPr>
              <w:t>,00</w:t>
            </w:r>
          </w:p>
        </w:tc>
        <w:tc>
          <w:tcPr>
            <w:tcW w:w="1390" w:type="dxa"/>
          </w:tcPr>
          <w:p w:rsidR="00AD7FFE" w:rsidRPr="009C1D29" w:rsidRDefault="00AD7FFE" w:rsidP="00CC090D">
            <w:pPr>
              <w:jc w:val="right"/>
              <w:rPr>
                <w:b/>
              </w:rPr>
            </w:pPr>
            <w:r>
              <w:rPr>
                <w:b/>
              </w:rPr>
              <w:t>328 285,75</w:t>
            </w:r>
          </w:p>
        </w:tc>
        <w:tc>
          <w:tcPr>
            <w:tcW w:w="971" w:type="dxa"/>
          </w:tcPr>
          <w:p w:rsidR="00AD7FFE" w:rsidRPr="009C1D29" w:rsidRDefault="00AD7FFE" w:rsidP="00CC090D">
            <w:pPr>
              <w:jc w:val="right"/>
              <w:rPr>
                <w:b/>
              </w:rPr>
            </w:pPr>
            <w:r>
              <w:rPr>
                <w:b/>
              </w:rPr>
              <w:t>99,99</w:t>
            </w:r>
          </w:p>
        </w:tc>
      </w:tr>
    </w:tbl>
    <w:p w:rsidR="00AD7FFE" w:rsidRDefault="00AD7FFE" w:rsidP="00AD7FFE">
      <w:pPr>
        <w:rPr>
          <w:b/>
          <w:u w:val="single"/>
        </w:rPr>
      </w:pPr>
    </w:p>
    <w:p w:rsidR="00AD7FFE" w:rsidRPr="00A324D0" w:rsidRDefault="00AD7FFE" w:rsidP="00AD7FFE">
      <w:pPr>
        <w:rPr>
          <w:b/>
        </w:rPr>
      </w:pPr>
    </w:p>
    <w:p w:rsidR="00AD7FFE" w:rsidRPr="00F01F43" w:rsidRDefault="00AD7FFE" w:rsidP="00AD7FFE"/>
    <w:p w:rsidR="00AD7FFE" w:rsidRDefault="00AD7FFE" w:rsidP="00AD7FFE">
      <w:r>
        <w:t>Są to przychody  z tytułu:</w:t>
      </w:r>
    </w:p>
    <w:p w:rsidR="00AD7FFE" w:rsidRPr="008B3FA9" w:rsidRDefault="00AD7FFE" w:rsidP="00AD7FFE">
      <w:pPr>
        <w:numPr>
          <w:ilvl w:val="0"/>
          <w:numId w:val="3"/>
        </w:numPr>
        <w:tabs>
          <w:tab w:val="num" w:pos="360"/>
        </w:tabs>
        <w:ind w:left="360"/>
        <w:rPr>
          <w:b/>
        </w:rPr>
      </w:pPr>
      <w:r>
        <w:t>za wynajem sali, wypożyczanie naczyń  na plan 13 000,00 zł wykonano – 12 980,00</w:t>
      </w:r>
      <w:r w:rsidRPr="006D2EA8">
        <w:t xml:space="preserve"> zł,</w:t>
      </w:r>
      <w:r>
        <w:t xml:space="preserve"> tj.99,85  %</w:t>
      </w:r>
    </w:p>
    <w:p w:rsidR="00AD7FFE" w:rsidRPr="00E446AC" w:rsidRDefault="00AD7FFE" w:rsidP="00AD7FFE">
      <w:pPr>
        <w:numPr>
          <w:ilvl w:val="0"/>
          <w:numId w:val="3"/>
        </w:numPr>
        <w:tabs>
          <w:tab w:val="num" w:pos="360"/>
        </w:tabs>
        <w:ind w:left="360"/>
        <w:rPr>
          <w:b/>
        </w:rPr>
      </w:pPr>
      <w:r>
        <w:t xml:space="preserve">wpływy środków od sponsorów na organizację imprez kulturalnych, odsetki od środków na rachunku bankowym na plan 19 360,00 zł, wykonano 19 359,99 </w:t>
      </w:r>
      <w:r w:rsidRPr="006D2EA8">
        <w:t>zł</w:t>
      </w:r>
      <w:r>
        <w:rPr>
          <w:b/>
        </w:rPr>
        <w:t xml:space="preserve">, </w:t>
      </w:r>
      <w:r>
        <w:t>tj. 100 %</w:t>
      </w:r>
    </w:p>
    <w:p w:rsidR="00AD7FFE" w:rsidRDefault="00AD7FFE" w:rsidP="00AD7FFE">
      <w:pPr>
        <w:rPr>
          <w:b/>
        </w:rPr>
      </w:pPr>
      <w:r w:rsidRPr="00E446AC">
        <w:rPr>
          <w:b/>
        </w:rPr>
        <w:t xml:space="preserve">       w tym</w:t>
      </w:r>
      <w:r>
        <w:rPr>
          <w:b/>
        </w:rPr>
        <w:t>:</w:t>
      </w:r>
    </w:p>
    <w:p w:rsidR="00AD7FFE" w:rsidRDefault="00AD7FFE" w:rsidP="00AD7FFE">
      <w:pPr>
        <w:numPr>
          <w:ilvl w:val="0"/>
          <w:numId w:val="7"/>
        </w:numPr>
      </w:pPr>
      <w:r>
        <w:t>wpływ odsetek od środków na rachunku bankowym, wynagrodzenie płatnika składek, –  450,99 zł</w:t>
      </w:r>
    </w:p>
    <w:p w:rsidR="00AD7FFE" w:rsidRDefault="00AD7FFE" w:rsidP="00AD7FFE">
      <w:pPr>
        <w:numPr>
          <w:ilvl w:val="0"/>
          <w:numId w:val="7"/>
        </w:numPr>
      </w:pPr>
      <w:r>
        <w:t>wpływy środków od sponsorów:</w:t>
      </w:r>
    </w:p>
    <w:p w:rsidR="00AD7FFE" w:rsidRDefault="00AD7FFE" w:rsidP="00AD7FFE">
      <w:pPr>
        <w:ind w:left="720"/>
      </w:pPr>
      <w:r>
        <w:t>-  nagrody okolicznościowe Starosty Ostrołęckiego – 2 500,00 zł</w:t>
      </w:r>
    </w:p>
    <w:p w:rsidR="00AD7FFE" w:rsidRDefault="00AD7FFE" w:rsidP="00AD7FFE">
      <w:pPr>
        <w:ind w:left="720"/>
      </w:pPr>
      <w:r>
        <w:t>- darowizny  na dożynki – 6 250,00 zł</w:t>
      </w:r>
    </w:p>
    <w:p w:rsidR="00AD7FFE" w:rsidRDefault="00AD7FFE" w:rsidP="00AD7FFE">
      <w:pPr>
        <w:numPr>
          <w:ilvl w:val="0"/>
          <w:numId w:val="7"/>
        </w:numPr>
      </w:pPr>
      <w:r>
        <w:t>wpływ opłat za usługi xero – 100,00 zł</w:t>
      </w:r>
    </w:p>
    <w:p w:rsidR="00AD7FFE" w:rsidRDefault="00AD7FFE" w:rsidP="00AD7FFE">
      <w:pPr>
        <w:numPr>
          <w:ilvl w:val="0"/>
          <w:numId w:val="7"/>
        </w:numPr>
      </w:pPr>
      <w:r>
        <w:t>wpływ za zwiedzanie OE  - 35,00 zł</w:t>
      </w:r>
    </w:p>
    <w:p w:rsidR="00AD7FFE" w:rsidRDefault="00AD7FFE" w:rsidP="00AD7FFE">
      <w:pPr>
        <w:numPr>
          <w:ilvl w:val="0"/>
          <w:numId w:val="7"/>
        </w:numPr>
      </w:pPr>
      <w:r>
        <w:t>wpływ za opracowanie i druk materiałów z konferencji „Kowalstwo na Kurpiowszczyźnie dawniej i dziś” – 1 200,00 zł</w:t>
      </w:r>
    </w:p>
    <w:p w:rsidR="00AD7FFE" w:rsidRDefault="00AD7FFE" w:rsidP="00AD7FFE">
      <w:pPr>
        <w:numPr>
          <w:ilvl w:val="0"/>
          <w:numId w:val="7"/>
        </w:numPr>
      </w:pPr>
      <w:r>
        <w:t>wpływ za obsługę szkolenia z projektu pn.: „Aktywizacja społeczno-zawodowa osób bezrobotnych w gminie Lelis” – 4 600,00 zł</w:t>
      </w:r>
    </w:p>
    <w:p w:rsidR="00AD7FFE" w:rsidRPr="009C0CB7" w:rsidRDefault="00AD7FFE" w:rsidP="00AD7FFE">
      <w:pPr>
        <w:numPr>
          <w:ilvl w:val="0"/>
          <w:numId w:val="7"/>
        </w:numPr>
      </w:pPr>
      <w:r>
        <w:t>wpływ za obsługę szkolenia z Centrum Wsparcia Rozwoju Regionalnego w Łomiankach – 4 224,00 zł</w:t>
      </w:r>
    </w:p>
    <w:p w:rsidR="00AD7FFE" w:rsidRPr="006D2EA8" w:rsidRDefault="00AD7FFE" w:rsidP="00AD7FFE">
      <w:pPr>
        <w:numPr>
          <w:ilvl w:val="0"/>
          <w:numId w:val="3"/>
        </w:numPr>
        <w:tabs>
          <w:tab w:val="num" w:pos="360"/>
        </w:tabs>
        <w:ind w:left="360"/>
      </w:pPr>
      <w:r>
        <w:t xml:space="preserve">wpływ z czynszu za wynajem lokalu (apteka) na plan 10 450,00 zł, wykonano -  10 445,76 </w:t>
      </w:r>
      <w:r w:rsidRPr="006D2EA8">
        <w:t>zł, tj.</w:t>
      </w:r>
      <w:r>
        <w:t xml:space="preserve"> 99,96</w:t>
      </w:r>
      <w:r w:rsidRPr="006D2EA8">
        <w:t xml:space="preserve"> %</w:t>
      </w:r>
    </w:p>
    <w:p w:rsidR="00AD7FFE" w:rsidRDefault="00AD7FFE" w:rsidP="00AD7FFE">
      <w:pPr>
        <w:numPr>
          <w:ilvl w:val="0"/>
          <w:numId w:val="3"/>
        </w:numPr>
        <w:tabs>
          <w:tab w:val="num" w:pos="360"/>
        </w:tabs>
        <w:ind w:left="360"/>
      </w:pPr>
      <w:r>
        <w:t>wpływ dotacji z Urzędu Gminy na plan – 285 500,00 zł, wykonano – 285 500,00</w:t>
      </w:r>
      <w:r w:rsidRPr="006D2EA8">
        <w:t xml:space="preserve"> zł,</w:t>
      </w:r>
      <w:r>
        <w:rPr>
          <w:b/>
        </w:rPr>
        <w:t xml:space="preserve"> </w:t>
      </w:r>
      <w:r>
        <w:t xml:space="preserve">tj. 100 </w:t>
      </w:r>
      <w:r w:rsidRPr="00E446AC">
        <w:t>%</w:t>
      </w:r>
    </w:p>
    <w:p w:rsidR="00AD7FFE" w:rsidRDefault="00AD7FFE" w:rsidP="00AD7FFE"/>
    <w:p w:rsidR="00AD7FFE" w:rsidRDefault="00AD7FFE" w:rsidP="00AD7FFE"/>
    <w:p w:rsidR="00AD7FFE" w:rsidRDefault="00AD7FFE" w:rsidP="00AD7FFE"/>
    <w:p w:rsidR="00AD7FFE" w:rsidRDefault="00AD7FFE" w:rsidP="00AD7FFE"/>
    <w:p w:rsidR="00AD7FFE" w:rsidRDefault="00AD7FFE" w:rsidP="00AD7FFE"/>
    <w:p w:rsidR="00AD7FFE" w:rsidRDefault="00AD7FFE" w:rsidP="00AD7FFE"/>
    <w:p w:rsidR="00AD7FFE" w:rsidRDefault="00AD7FFE" w:rsidP="00AD7FFE"/>
    <w:p w:rsidR="00AD7FFE" w:rsidRDefault="00AD7FFE" w:rsidP="00AD7FFE"/>
    <w:p w:rsidR="00AD7FFE" w:rsidRDefault="00AD7FFE" w:rsidP="00AD7FFE"/>
    <w:p w:rsidR="00AD7FFE" w:rsidRDefault="00AD7FFE" w:rsidP="00AD7FFE">
      <w:pPr>
        <w:rPr>
          <w:b/>
        </w:rPr>
      </w:pPr>
      <w:r>
        <w:rPr>
          <w:b/>
        </w:rPr>
        <w:t>ROZCHODY</w:t>
      </w:r>
    </w:p>
    <w:p w:rsidR="00AD7FFE" w:rsidRPr="00B47D78" w:rsidRDefault="00AD7FFE" w:rsidP="00AD7FFE">
      <w:pPr>
        <w:rPr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553"/>
        <w:gridCol w:w="1260"/>
        <w:gridCol w:w="1260"/>
        <w:gridCol w:w="880"/>
      </w:tblGrid>
      <w:tr w:rsidR="00AD7FFE" w:rsidTr="00CC0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AD7FFE" w:rsidRPr="00945225" w:rsidRDefault="00AD7FFE" w:rsidP="00CC090D">
            <w:pPr>
              <w:rPr>
                <w:b/>
              </w:rPr>
            </w:pPr>
            <w:r w:rsidRPr="00945225">
              <w:rPr>
                <w:b/>
              </w:rPr>
              <w:t>Lp.</w:t>
            </w:r>
          </w:p>
        </w:tc>
        <w:tc>
          <w:tcPr>
            <w:tcW w:w="5553" w:type="dxa"/>
          </w:tcPr>
          <w:p w:rsidR="00AD7FFE" w:rsidRPr="00945225" w:rsidRDefault="00AD7FFE" w:rsidP="00CC090D">
            <w:pPr>
              <w:rPr>
                <w:b/>
              </w:rPr>
            </w:pPr>
            <w:r w:rsidRPr="00945225">
              <w:rPr>
                <w:b/>
              </w:rPr>
              <w:t>Nazwa</w:t>
            </w:r>
          </w:p>
        </w:tc>
        <w:tc>
          <w:tcPr>
            <w:tcW w:w="1260" w:type="dxa"/>
          </w:tcPr>
          <w:p w:rsidR="00AD7FFE" w:rsidRPr="00945225" w:rsidRDefault="00AD7FFE" w:rsidP="00CC090D">
            <w:pPr>
              <w:rPr>
                <w:b/>
              </w:rPr>
            </w:pPr>
            <w:r w:rsidRPr="00945225">
              <w:rPr>
                <w:b/>
              </w:rPr>
              <w:t>Plan</w:t>
            </w:r>
          </w:p>
        </w:tc>
        <w:tc>
          <w:tcPr>
            <w:tcW w:w="1260" w:type="dxa"/>
          </w:tcPr>
          <w:p w:rsidR="00AD7FFE" w:rsidRPr="00945225" w:rsidRDefault="00AD7FFE" w:rsidP="00CC090D">
            <w:pPr>
              <w:jc w:val="center"/>
              <w:rPr>
                <w:b/>
                <w:sz w:val="22"/>
                <w:szCs w:val="22"/>
              </w:rPr>
            </w:pPr>
            <w:r w:rsidRPr="00945225">
              <w:rPr>
                <w:b/>
                <w:sz w:val="22"/>
                <w:szCs w:val="22"/>
              </w:rPr>
              <w:t>Wykonanie</w:t>
            </w:r>
          </w:p>
        </w:tc>
        <w:tc>
          <w:tcPr>
            <w:tcW w:w="880" w:type="dxa"/>
          </w:tcPr>
          <w:p w:rsidR="00AD7FFE" w:rsidRPr="00945225" w:rsidRDefault="00AD7FFE" w:rsidP="00CC090D">
            <w:pPr>
              <w:jc w:val="center"/>
            </w:pPr>
            <w:r w:rsidRPr="00945225">
              <w:t>%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AD7FFE" w:rsidRDefault="00AD7FFE" w:rsidP="00CC090D">
            <w:pPr>
              <w:jc w:val="center"/>
            </w:pPr>
            <w:r>
              <w:t>1.</w:t>
            </w:r>
          </w:p>
        </w:tc>
        <w:tc>
          <w:tcPr>
            <w:tcW w:w="5553" w:type="dxa"/>
          </w:tcPr>
          <w:p w:rsidR="00AD7FFE" w:rsidRDefault="00AD7FFE" w:rsidP="00CC090D">
            <w:r>
              <w:t>Zużycie materiałów i energii</w:t>
            </w:r>
          </w:p>
        </w:tc>
        <w:tc>
          <w:tcPr>
            <w:tcW w:w="1260" w:type="dxa"/>
          </w:tcPr>
          <w:p w:rsidR="00AD7FFE" w:rsidRDefault="00AD7FFE" w:rsidP="00CC090D">
            <w:pPr>
              <w:jc w:val="right"/>
            </w:pPr>
            <w:r>
              <w:t>54 900,00</w:t>
            </w:r>
          </w:p>
        </w:tc>
        <w:tc>
          <w:tcPr>
            <w:tcW w:w="1260" w:type="dxa"/>
          </w:tcPr>
          <w:p w:rsidR="00AD7FFE" w:rsidRDefault="00AD7FFE" w:rsidP="00CC090D">
            <w:pPr>
              <w:jc w:val="right"/>
            </w:pPr>
            <w:r>
              <w:t>54 630,83</w:t>
            </w:r>
          </w:p>
        </w:tc>
        <w:tc>
          <w:tcPr>
            <w:tcW w:w="880" w:type="dxa"/>
          </w:tcPr>
          <w:p w:rsidR="00AD7FFE" w:rsidRDefault="00AD7FFE" w:rsidP="00CC090D">
            <w:pPr>
              <w:jc w:val="right"/>
            </w:pPr>
            <w:r>
              <w:t>99,51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AD7FFE" w:rsidRDefault="00AD7FFE" w:rsidP="00CC090D">
            <w:pPr>
              <w:jc w:val="center"/>
            </w:pPr>
            <w:r>
              <w:t>2.</w:t>
            </w:r>
          </w:p>
        </w:tc>
        <w:tc>
          <w:tcPr>
            <w:tcW w:w="5553" w:type="dxa"/>
          </w:tcPr>
          <w:p w:rsidR="00AD7FFE" w:rsidRDefault="00AD7FFE" w:rsidP="00CC090D">
            <w:r>
              <w:t>Zakup eksponatów, energii zakup materiałów do remontu sali Ośrodka Etnograficznego</w:t>
            </w:r>
          </w:p>
        </w:tc>
        <w:tc>
          <w:tcPr>
            <w:tcW w:w="1260" w:type="dxa"/>
          </w:tcPr>
          <w:p w:rsidR="00AD7FFE" w:rsidRDefault="00AD7FFE" w:rsidP="00CC090D">
            <w:pPr>
              <w:jc w:val="right"/>
            </w:pPr>
            <w:r>
              <w:t>7 350,00</w:t>
            </w:r>
          </w:p>
        </w:tc>
        <w:tc>
          <w:tcPr>
            <w:tcW w:w="1260" w:type="dxa"/>
          </w:tcPr>
          <w:p w:rsidR="00AD7FFE" w:rsidRDefault="00AD7FFE" w:rsidP="00CC090D">
            <w:pPr>
              <w:jc w:val="right"/>
            </w:pPr>
            <w:r>
              <w:t>6 971,00</w:t>
            </w:r>
          </w:p>
        </w:tc>
        <w:tc>
          <w:tcPr>
            <w:tcW w:w="880" w:type="dxa"/>
          </w:tcPr>
          <w:p w:rsidR="00AD7FFE" w:rsidRDefault="00AD7FFE" w:rsidP="00CC090D">
            <w:pPr>
              <w:jc w:val="right"/>
            </w:pPr>
            <w:r>
              <w:t>94,84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AD7FFE" w:rsidRDefault="00AD7FFE" w:rsidP="00CC090D">
            <w:pPr>
              <w:jc w:val="center"/>
            </w:pPr>
            <w:r>
              <w:t>3.</w:t>
            </w:r>
          </w:p>
        </w:tc>
        <w:tc>
          <w:tcPr>
            <w:tcW w:w="5553" w:type="dxa"/>
          </w:tcPr>
          <w:p w:rsidR="00AD7FFE" w:rsidRDefault="00AD7FFE" w:rsidP="00CC090D">
            <w:r>
              <w:t>Wynagrodzenie dla przewodnika po wystawach OE</w:t>
            </w:r>
          </w:p>
        </w:tc>
        <w:tc>
          <w:tcPr>
            <w:tcW w:w="1260" w:type="dxa"/>
          </w:tcPr>
          <w:p w:rsidR="00AD7FFE" w:rsidRDefault="00AD7FFE" w:rsidP="00CC090D">
            <w:pPr>
              <w:jc w:val="right"/>
            </w:pPr>
            <w:r>
              <w:t>12 000,00</w:t>
            </w:r>
          </w:p>
        </w:tc>
        <w:tc>
          <w:tcPr>
            <w:tcW w:w="1260" w:type="dxa"/>
          </w:tcPr>
          <w:p w:rsidR="00AD7FFE" w:rsidRDefault="00AD7FFE" w:rsidP="00CC090D">
            <w:pPr>
              <w:jc w:val="right"/>
            </w:pPr>
            <w:r>
              <w:t>12 000,00</w:t>
            </w:r>
          </w:p>
        </w:tc>
        <w:tc>
          <w:tcPr>
            <w:tcW w:w="880" w:type="dxa"/>
          </w:tcPr>
          <w:p w:rsidR="00AD7FFE" w:rsidRDefault="00AD7FFE" w:rsidP="00CC090D">
            <w:pPr>
              <w:jc w:val="right"/>
            </w:pPr>
            <w:r>
              <w:t>100,00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AD7FFE" w:rsidRDefault="00AD7FFE" w:rsidP="00CC090D">
            <w:pPr>
              <w:jc w:val="center"/>
            </w:pPr>
            <w:r>
              <w:t>4.</w:t>
            </w:r>
          </w:p>
        </w:tc>
        <w:tc>
          <w:tcPr>
            <w:tcW w:w="5553" w:type="dxa"/>
          </w:tcPr>
          <w:p w:rsidR="00AD7FFE" w:rsidRDefault="00AD7FFE" w:rsidP="00CC090D">
            <w:r>
              <w:t>Podatki i opłaty</w:t>
            </w:r>
          </w:p>
        </w:tc>
        <w:tc>
          <w:tcPr>
            <w:tcW w:w="1260" w:type="dxa"/>
          </w:tcPr>
          <w:p w:rsidR="00AD7FFE" w:rsidRDefault="00AD7FFE" w:rsidP="00CC090D">
            <w:pPr>
              <w:jc w:val="right"/>
            </w:pPr>
            <w:r>
              <w:t>2 200,00</w:t>
            </w:r>
          </w:p>
        </w:tc>
        <w:tc>
          <w:tcPr>
            <w:tcW w:w="1260" w:type="dxa"/>
          </w:tcPr>
          <w:p w:rsidR="00AD7FFE" w:rsidRDefault="00AD7FFE" w:rsidP="00CC090D">
            <w:pPr>
              <w:jc w:val="right"/>
            </w:pPr>
            <w:r>
              <w:t>2 163,40</w:t>
            </w:r>
          </w:p>
        </w:tc>
        <w:tc>
          <w:tcPr>
            <w:tcW w:w="880" w:type="dxa"/>
          </w:tcPr>
          <w:p w:rsidR="00AD7FFE" w:rsidRDefault="00AD7FFE" w:rsidP="00CC090D">
            <w:pPr>
              <w:jc w:val="right"/>
            </w:pPr>
            <w:r>
              <w:t>98.34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AD7FFE" w:rsidRDefault="00AD7FFE" w:rsidP="00CC090D">
            <w:pPr>
              <w:jc w:val="center"/>
            </w:pPr>
            <w:r>
              <w:t>5.</w:t>
            </w:r>
          </w:p>
        </w:tc>
        <w:tc>
          <w:tcPr>
            <w:tcW w:w="5553" w:type="dxa"/>
          </w:tcPr>
          <w:p w:rsidR="00AD7FFE" w:rsidRDefault="00AD7FFE" w:rsidP="00CC090D">
            <w:r>
              <w:t>Organizacja sesji  popularno-naukowych OE</w:t>
            </w:r>
          </w:p>
        </w:tc>
        <w:tc>
          <w:tcPr>
            <w:tcW w:w="1260" w:type="dxa"/>
          </w:tcPr>
          <w:p w:rsidR="00AD7FFE" w:rsidRDefault="00AD7FFE" w:rsidP="00CC090D">
            <w:pPr>
              <w:jc w:val="right"/>
            </w:pPr>
            <w:r>
              <w:t>1 500,00</w:t>
            </w:r>
          </w:p>
        </w:tc>
        <w:tc>
          <w:tcPr>
            <w:tcW w:w="1260" w:type="dxa"/>
          </w:tcPr>
          <w:p w:rsidR="00AD7FFE" w:rsidRDefault="00AD7FFE" w:rsidP="00CC090D">
            <w:pPr>
              <w:jc w:val="right"/>
            </w:pPr>
            <w:r>
              <w:t>479,00</w:t>
            </w:r>
          </w:p>
        </w:tc>
        <w:tc>
          <w:tcPr>
            <w:tcW w:w="880" w:type="dxa"/>
          </w:tcPr>
          <w:p w:rsidR="00AD7FFE" w:rsidRDefault="00AD7FFE" w:rsidP="00CC090D">
            <w:pPr>
              <w:jc w:val="right"/>
            </w:pPr>
            <w:r>
              <w:t>31,93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AD7FFE" w:rsidRDefault="00AD7FFE" w:rsidP="00CC090D">
            <w:pPr>
              <w:jc w:val="center"/>
            </w:pPr>
            <w:r>
              <w:t>6.</w:t>
            </w:r>
          </w:p>
        </w:tc>
        <w:tc>
          <w:tcPr>
            <w:tcW w:w="5553" w:type="dxa"/>
          </w:tcPr>
          <w:p w:rsidR="00AD7FFE" w:rsidRDefault="00AD7FFE" w:rsidP="00CC090D">
            <w:r>
              <w:t>Usługi obce</w:t>
            </w:r>
          </w:p>
        </w:tc>
        <w:tc>
          <w:tcPr>
            <w:tcW w:w="1260" w:type="dxa"/>
          </w:tcPr>
          <w:p w:rsidR="00AD7FFE" w:rsidRDefault="00AD7FFE" w:rsidP="00CC090D">
            <w:pPr>
              <w:jc w:val="right"/>
            </w:pPr>
            <w:r>
              <w:t>43 500,00</w:t>
            </w:r>
          </w:p>
        </w:tc>
        <w:tc>
          <w:tcPr>
            <w:tcW w:w="1260" w:type="dxa"/>
          </w:tcPr>
          <w:p w:rsidR="00AD7FFE" w:rsidRDefault="00AD7FFE" w:rsidP="00CC090D">
            <w:pPr>
              <w:jc w:val="right"/>
            </w:pPr>
            <w:r>
              <w:t>43 324,59</w:t>
            </w:r>
          </w:p>
        </w:tc>
        <w:tc>
          <w:tcPr>
            <w:tcW w:w="880" w:type="dxa"/>
          </w:tcPr>
          <w:p w:rsidR="00AD7FFE" w:rsidRDefault="00AD7FFE" w:rsidP="00CC090D">
            <w:pPr>
              <w:jc w:val="right"/>
            </w:pPr>
            <w:r>
              <w:t>99,60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AD7FFE" w:rsidRDefault="00AD7FFE" w:rsidP="00CC090D">
            <w:pPr>
              <w:jc w:val="center"/>
            </w:pPr>
            <w:r>
              <w:t>7.</w:t>
            </w:r>
          </w:p>
        </w:tc>
        <w:tc>
          <w:tcPr>
            <w:tcW w:w="5553" w:type="dxa"/>
          </w:tcPr>
          <w:p w:rsidR="00AD7FFE" w:rsidRDefault="00AD7FFE" w:rsidP="00CC090D">
            <w:r>
              <w:t>Wynagrodzenia</w:t>
            </w:r>
          </w:p>
        </w:tc>
        <w:tc>
          <w:tcPr>
            <w:tcW w:w="1260" w:type="dxa"/>
          </w:tcPr>
          <w:p w:rsidR="00AD7FFE" w:rsidRDefault="00AD7FFE" w:rsidP="00CC090D">
            <w:pPr>
              <w:jc w:val="right"/>
            </w:pPr>
            <w:r>
              <w:t>147 200,00</w:t>
            </w:r>
          </w:p>
        </w:tc>
        <w:tc>
          <w:tcPr>
            <w:tcW w:w="1260" w:type="dxa"/>
          </w:tcPr>
          <w:p w:rsidR="00AD7FFE" w:rsidRDefault="00AD7FFE" w:rsidP="00CC090D">
            <w:pPr>
              <w:jc w:val="right"/>
            </w:pPr>
            <w:r>
              <w:t>147 109,34</w:t>
            </w:r>
          </w:p>
        </w:tc>
        <w:tc>
          <w:tcPr>
            <w:tcW w:w="880" w:type="dxa"/>
          </w:tcPr>
          <w:p w:rsidR="00AD7FFE" w:rsidRDefault="00AD7FFE" w:rsidP="00CC090D">
            <w:pPr>
              <w:jc w:val="right"/>
            </w:pPr>
            <w:r>
              <w:t>99,94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AD7FFE" w:rsidRDefault="00AD7FFE" w:rsidP="00CC090D">
            <w:pPr>
              <w:jc w:val="center"/>
            </w:pPr>
            <w:r>
              <w:t>8.</w:t>
            </w:r>
          </w:p>
        </w:tc>
        <w:tc>
          <w:tcPr>
            <w:tcW w:w="5553" w:type="dxa"/>
          </w:tcPr>
          <w:p w:rsidR="00AD7FFE" w:rsidRDefault="00AD7FFE" w:rsidP="00CC090D">
            <w:r>
              <w:t>Świadczenia na rzecz pracowników</w:t>
            </w:r>
          </w:p>
        </w:tc>
        <w:tc>
          <w:tcPr>
            <w:tcW w:w="1260" w:type="dxa"/>
          </w:tcPr>
          <w:p w:rsidR="00AD7FFE" w:rsidRDefault="00AD7FFE" w:rsidP="00CC090D">
            <w:pPr>
              <w:jc w:val="right"/>
            </w:pPr>
            <w:r>
              <w:t>34 000,00</w:t>
            </w:r>
          </w:p>
        </w:tc>
        <w:tc>
          <w:tcPr>
            <w:tcW w:w="1260" w:type="dxa"/>
          </w:tcPr>
          <w:p w:rsidR="00AD7FFE" w:rsidRPr="00B13218" w:rsidRDefault="00AD7FFE" w:rsidP="00CC090D">
            <w:pPr>
              <w:jc w:val="right"/>
            </w:pPr>
            <w:r>
              <w:t>33 827,00</w:t>
            </w:r>
          </w:p>
        </w:tc>
        <w:tc>
          <w:tcPr>
            <w:tcW w:w="880" w:type="dxa"/>
          </w:tcPr>
          <w:p w:rsidR="00AD7FFE" w:rsidRDefault="00AD7FFE" w:rsidP="00CC090D">
            <w:pPr>
              <w:jc w:val="right"/>
            </w:pPr>
            <w:r>
              <w:t>99,49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AD7FFE" w:rsidRDefault="00AD7FFE" w:rsidP="00CC090D">
            <w:pPr>
              <w:jc w:val="center"/>
            </w:pPr>
            <w:r>
              <w:t>9.</w:t>
            </w:r>
          </w:p>
        </w:tc>
        <w:tc>
          <w:tcPr>
            <w:tcW w:w="5553" w:type="dxa"/>
          </w:tcPr>
          <w:p w:rsidR="00AD7FFE" w:rsidRDefault="00AD7FFE" w:rsidP="00CC090D">
            <w:r>
              <w:t>Pozostałe koszty</w:t>
            </w:r>
          </w:p>
        </w:tc>
        <w:tc>
          <w:tcPr>
            <w:tcW w:w="1260" w:type="dxa"/>
          </w:tcPr>
          <w:p w:rsidR="00AD7FFE" w:rsidRDefault="00AD7FFE" w:rsidP="00CC090D">
            <w:pPr>
              <w:jc w:val="right"/>
            </w:pPr>
            <w:r>
              <w:t>2 400,00</w:t>
            </w:r>
          </w:p>
        </w:tc>
        <w:tc>
          <w:tcPr>
            <w:tcW w:w="1260" w:type="dxa"/>
          </w:tcPr>
          <w:p w:rsidR="00AD7FFE" w:rsidRDefault="00AD7FFE" w:rsidP="00CC090D">
            <w:pPr>
              <w:jc w:val="right"/>
            </w:pPr>
            <w:r>
              <w:t>2 354,24</w:t>
            </w:r>
          </w:p>
        </w:tc>
        <w:tc>
          <w:tcPr>
            <w:tcW w:w="880" w:type="dxa"/>
          </w:tcPr>
          <w:p w:rsidR="00AD7FFE" w:rsidRDefault="00AD7FFE" w:rsidP="00CC090D">
            <w:pPr>
              <w:jc w:val="right"/>
            </w:pPr>
            <w:r>
              <w:t>99,09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AD7FFE" w:rsidRDefault="00AD7FFE" w:rsidP="00CC090D">
            <w:pPr>
              <w:jc w:val="center"/>
            </w:pPr>
            <w:r>
              <w:t>10.</w:t>
            </w:r>
          </w:p>
        </w:tc>
        <w:tc>
          <w:tcPr>
            <w:tcW w:w="5553" w:type="dxa"/>
          </w:tcPr>
          <w:p w:rsidR="00AD7FFE" w:rsidRDefault="00AD7FFE" w:rsidP="00CC090D">
            <w:r>
              <w:t xml:space="preserve">Środki dla LZS </w:t>
            </w:r>
          </w:p>
        </w:tc>
        <w:tc>
          <w:tcPr>
            <w:tcW w:w="1260" w:type="dxa"/>
          </w:tcPr>
          <w:p w:rsidR="00AD7FFE" w:rsidRDefault="00AD7FFE" w:rsidP="00CC090D">
            <w:pPr>
              <w:jc w:val="right"/>
            </w:pPr>
            <w:r>
              <w:t>28 500,00</w:t>
            </w:r>
          </w:p>
        </w:tc>
        <w:tc>
          <w:tcPr>
            <w:tcW w:w="1260" w:type="dxa"/>
          </w:tcPr>
          <w:p w:rsidR="00AD7FFE" w:rsidRDefault="00AD7FFE" w:rsidP="00CC090D">
            <w:pPr>
              <w:jc w:val="right"/>
            </w:pPr>
            <w:r>
              <w:t>22 194,23</w:t>
            </w:r>
          </w:p>
        </w:tc>
        <w:tc>
          <w:tcPr>
            <w:tcW w:w="880" w:type="dxa"/>
          </w:tcPr>
          <w:p w:rsidR="00AD7FFE" w:rsidRDefault="00AD7FFE" w:rsidP="00CC090D">
            <w:pPr>
              <w:jc w:val="right"/>
            </w:pPr>
            <w:r>
              <w:t>77,87</w:t>
            </w:r>
          </w:p>
        </w:tc>
      </w:tr>
      <w:tr w:rsidR="00AD7FFE" w:rsidTr="00CC0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AD7FFE" w:rsidRDefault="00AD7FFE" w:rsidP="00CC090D">
            <w:pPr>
              <w:rPr>
                <w:b/>
              </w:rPr>
            </w:pPr>
          </w:p>
        </w:tc>
        <w:tc>
          <w:tcPr>
            <w:tcW w:w="5553" w:type="dxa"/>
          </w:tcPr>
          <w:p w:rsidR="00AD7FFE" w:rsidRDefault="00AD7FFE" w:rsidP="00CC090D">
            <w:pPr>
              <w:rPr>
                <w:b/>
              </w:rPr>
            </w:pPr>
            <w:r>
              <w:rPr>
                <w:b/>
              </w:rPr>
              <w:t xml:space="preserve">RAZEM </w:t>
            </w:r>
          </w:p>
        </w:tc>
        <w:tc>
          <w:tcPr>
            <w:tcW w:w="1260" w:type="dxa"/>
          </w:tcPr>
          <w:p w:rsidR="00AD7FFE" w:rsidRDefault="00AD7FFE" w:rsidP="00CC090D">
            <w:pPr>
              <w:jc w:val="right"/>
              <w:rPr>
                <w:b/>
              </w:rPr>
            </w:pPr>
            <w:r>
              <w:rPr>
                <w:b/>
              </w:rPr>
              <w:t>333 550,00</w:t>
            </w:r>
          </w:p>
        </w:tc>
        <w:tc>
          <w:tcPr>
            <w:tcW w:w="1260" w:type="dxa"/>
          </w:tcPr>
          <w:p w:rsidR="00AD7FFE" w:rsidRPr="00E15F86" w:rsidRDefault="00AD7FFE" w:rsidP="00CC090D">
            <w:pPr>
              <w:jc w:val="right"/>
              <w:rPr>
                <w:b/>
              </w:rPr>
            </w:pPr>
            <w:r w:rsidRPr="00E15F86">
              <w:rPr>
                <w:b/>
              </w:rPr>
              <w:t>325 053,63</w:t>
            </w:r>
          </w:p>
        </w:tc>
        <w:tc>
          <w:tcPr>
            <w:tcW w:w="880" w:type="dxa"/>
          </w:tcPr>
          <w:p w:rsidR="00AD7FFE" w:rsidRPr="00E15F86" w:rsidRDefault="00AD7FFE" w:rsidP="00CC090D">
            <w:pPr>
              <w:jc w:val="right"/>
              <w:rPr>
                <w:b/>
              </w:rPr>
            </w:pPr>
            <w:r>
              <w:rPr>
                <w:b/>
              </w:rPr>
              <w:t>97,45</w:t>
            </w:r>
          </w:p>
        </w:tc>
      </w:tr>
    </w:tbl>
    <w:p w:rsidR="00AD7FFE" w:rsidRDefault="00AD7FFE" w:rsidP="00AD7FFE"/>
    <w:p w:rsidR="00AD7FFE" w:rsidRDefault="00AD7FFE" w:rsidP="00AD7FFE"/>
    <w:p w:rsidR="00AD7FFE" w:rsidRDefault="00AD7FFE" w:rsidP="00AD7FFE">
      <w:pPr>
        <w:rPr>
          <w:b/>
        </w:rPr>
      </w:pPr>
      <w:r w:rsidRPr="00A324D0">
        <w:rPr>
          <w:b/>
        </w:rPr>
        <w:t xml:space="preserve">Na rozchody planowano kwotę </w:t>
      </w:r>
      <w:r>
        <w:rPr>
          <w:b/>
        </w:rPr>
        <w:t>–</w:t>
      </w:r>
      <w:r w:rsidRPr="00A324D0">
        <w:rPr>
          <w:b/>
        </w:rPr>
        <w:t xml:space="preserve"> </w:t>
      </w:r>
      <w:r>
        <w:rPr>
          <w:b/>
        </w:rPr>
        <w:t>333 550,00</w:t>
      </w:r>
      <w:r w:rsidRPr="00A324D0">
        <w:rPr>
          <w:b/>
        </w:rPr>
        <w:t xml:space="preserve"> zł wydatkowano </w:t>
      </w:r>
      <w:r>
        <w:rPr>
          <w:b/>
        </w:rPr>
        <w:t>–</w:t>
      </w:r>
      <w:r w:rsidRPr="00A324D0">
        <w:rPr>
          <w:b/>
        </w:rPr>
        <w:t xml:space="preserve"> </w:t>
      </w:r>
      <w:r>
        <w:rPr>
          <w:b/>
        </w:rPr>
        <w:t xml:space="preserve">325 053,63 </w:t>
      </w:r>
      <w:r w:rsidRPr="00A324D0">
        <w:rPr>
          <w:b/>
        </w:rPr>
        <w:t>zł tj.</w:t>
      </w:r>
      <w:r>
        <w:rPr>
          <w:b/>
        </w:rPr>
        <w:t xml:space="preserve">  97,45 %,</w:t>
      </w:r>
    </w:p>
    <w:p w:rsidR="00AD7FFE" w:rsidRPr="00A324D0" w:rsidRDefault="00AD7FFE" w:rsidP="00AD7FFE">
      <w:pPr>
        <w:jc w:val="both"/>
        <w:rPr>
          <w:b/>
        </w:rPr>
      </w:pPr>
    </w:p>
    <w:p w:rsidR="00AD7FFE" w:rsidRDefault="00AD7FFE" w:rsidP="00AD7FFE">
      <w:pPr>
        <w:jc w:val="both"/>
      </w:pPr>
      <w:r>
        <w:t xml:space="preserve">w tym na: </w:t>
      </w:r>
    </w:p>
    <w:p w:rsidR="00AD7FFE" w:rsidRPr="000B7C31" w:rsidRDefault="00AD7FFE" w:rsidP="00AD7FFE">
      <w:pPr>
        <w:numPr>
          <w:ilvl w:val="0"/>
          <w:numId w:val="4"/>
        </w:numPr>
        <w:jc w:val="both"/>
      </w:pPr>
      <w:r>
        <w:t xml:space="preserve">zakup energii i gazu, materiałów biurowych, środków czystości, materiałów do drobnych napraw, zakup harmonii rozciąganej i akordeonu, stroju kurpiowskiego męskiego, czółek dziewczęcych, reflektorów do oświetlenia sceny, skrzyni transportowej do końcówek mocy i konsolety, na plan 54 900,00 zł wykonano – 54 630,83  </w:t>
      </w:r>
      <w:r w:rsidRPr="006D2EA8">
        <w:t>zł</w:t>
      </w:r>
      <w:r>
        <w:rPr>
          <w:b/>
        </w:rPr>
        <w:t xml:space="preserve">, </w:t>
      </w:r>
      <w:r>
        <w:t xml:space="preserve">tj. 99,51 </w:t>
      </w:r>
      <w:r w:rsidRPr="00032E2D">
        <w:t>%</w:t>
      </w:r>
    </w:p>
    <w:p w:rsidR="00AD7FFE" w:rsidRPr="004B20D2" w:rsidRDefault="00AD7FFE" w:rsidP="00AD7FF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t>utrzymanie Ośrodka Etnograficznego  na plan</w:t>
      </w:r>
      <w:r>
        <w:rPr>
          <w:b/>
        </w:rPr>
        <w:t xml:space="preserve"> </w:t>
      </w:r>
      <w:r>
        <w:t xml:space="preserve">20 850,00 zł, wykonano –  19 450,00 </w:t>
      </w:r>
      <w:r w:rsidRPr="006D2EA8">
        <w:t>zł, tj.</w:t>
      </w:r>
      <w:r>
        <w:rPr>
          <w:b/>
        </w:rPr>
        <w:t xml:space="preserve"> </w:t>
      </w:r>
      <w:r w:rsidRPr="004B20D2">
        <w:t>93,29 %</w:t>
      </w:r>
    </w:p>
    <w:p w:rsidR="00AD7FFE" w:rsidRDefault="00AD7FFE" w:rsidP="00AD7FFE">
      <w:pPr>
        <w:jc w:val="both"/>
        <w:rPr>
          <w:b/>
        </w:rPr>
      </w:pPr>
      <w:r>
        <w:rPr>
          <w:b/>
        </w:rPr>
        <w:t xml:space="preserve">     w tym:</w:t>
      </w:r>
    </w:p>
    <w:p w:rsidR="00AD7FFE" w:rsidRDefault="00AD7FFE" w:rsidP="00AD7FFE">
      <w:pPr>
        <w:ind w:left="360"/>
        <w:jc w:val="both"/>
      </w:pPr>
      <w:r>
        <w:t>-  zakup eksponatów – 6 406,66 zł</w:t>
      </w:r>
    </w:p>
    <w:p w:rsidR="00AD7FFE" w:rsidRDefault="00AD7FFE" w:rsidP="00AD7FFE">
      <w:pPr>
        <w:ind w:left="360"/>
        <w:jc w:val="both"/>
      </w:pPr>
      <w:r>
        <w:t>-  zakup energii –  564,34 zł</w:t>
      </w:r>
    </w:p>
    <w:p w:rsidR="00AD7FFE" w:rsidRDefault="00AD7FFE" w:rsidP="00AD7FFE">
      <w:pPr>
        <w:ind w:left="360"/>
        <w:jc w:val="both"/>
      </w:pPr>
      <w:r>
        <w:t>-  wynagrodzenie przewodnika po wystawach – 12 000,00 zł</w:t>
      </w:r>
    </w:p>
    <w:p w:rsidR="00AD7FFE" w:rsidRPr="00032E2D" w:rsidRDefault="00AD7FFE" w:rsidP="00AD7FFE">
      <w:pPr>
        <w:ind w:left="360"/>
        <w:jc w:val="both"/>
      </w:pPr>
      <w:r>
        <w:t>-  organizacja konferencji „Kowalstwo na Kurpiowszczyźnie dawniej i dziś” – 479,00 zł</w:t>
      </w:r>
    </w:p>
    <w:p w:rsidR="00AD7FFE" w:rsidRDefault="00AD7FFE" w:rsidP="00AD7FFE">
      <w:pPr>
        <w:numPr>
          <w:ilvl w:val="0"/>
          <w:numId w:val="4"/>
        </w:numPr>
        <w:jc w:val="both"/>
      </w:pPr>
      <w:r>
        <w:t xml:space="preserve">opłata za prowizje bankowe, odprowadzenie ścieków, opłata za przesyłki pocztowe, opłaty telefoniczne, za wywóz nieczystości, konserwację alarmu, monitoring, wydatki na organizacje imprez, dokształcanie pracowników, udział w szkoleniach,  planowano –     43 500,00 zł wykonano – 43 324,59 </w:t>
      </w:r>
      <w:r w:rsidRPr="006D2EA8">
        <w:t xml:space="preserve">zł, tj. </w:t>
      </w:r>
      <w:r>
        <w:t xml:space="preserve">99, </w:t>
      </w:r>
      <w:r w:rsidRPr="006D2EA8">
        <w:t>%</w:t>
      </w:r>
    </w:p>
    <w:p w:rsidR="00AD7FFE" w:rsidRPr="004B20D2" w:rsidRDefault="00AD7FFE" w:rsidP="00AD7FFE">
      <w:pPr>
        <w:numPr>
          <w:ilvl w:val="0"/>
          <w:numId w:val="4"/>
        </w:numPr>
        <w:jc w:val="both"/>
      </w:pPr>
      <w:r>
        <w:t>opłata za ubezpieczenie budynku wraz z wyposażeniem, odprowadzenie tantiem autorskich za używanie muzyki w działalności GOK-O na plan 2 200,00 zł  wykonano    2 163,40</w:t>
      </w:r>
      <w:r w:rsidRPr="004B20D2">
        <w:t xml:space="preserve"> zł t</w:t>
      </w:r>
      <w:r>
        <w:t>j. 98,34</w:t>
      </w:r>
      <w:r w:rsidRPr="004B20D2">
        <w:t xml:space="preserve"> %</w:t>
      </w:r>
    </w:p>
    <w:p w:rsidR="00AD7FFE" w:rsidRPr="006D2EA8" w:rsidRDefault="00AD7FFE" w:rsidP="00AD7FFE">
      <w:pPr>
        <w:numPr>
          <w:ilvl w:val="0"/>
          <w:numId w:val="4"/>
        </w:numPr>
        <w:jc w:val="both"/>
      </w:pPr>
      <w:r w:rsidRPr="006D2EA8">
        <w:t>wy</w:t>
      </w:r>
      <w:r>
        <w:t xml:space="preserve">nagrodzenia  pracowników GOK-O </w:t>
      </w:r>
      <w:r w:rsidRPr="006D2EA8">
        <w:t xml:space="preserve"> na plan – </w:t>
      </w:r>
      <w:r>
        <w:t>147 200,00 wykonano  –  147 109,34 zł, tj. 99,94</w:t>
      </w:r>
      <w:r w:rsidRPr="006D2EA8">
        <w:t xml:space="preserve"> %</w:t>
      </w:r>
    </w:p>
    <w:p w:rsidR="00AD7FFE" w:rsidRPr="006D2EA8" w:rsidRDefault="00AD7FFE" w:rsidP="00AD7FFE">
      <w:pPr>
        <w:numPr>
          <w:ilvl w:val="0"/>
          <w:numId w:val="4"/>
        </w:numPr>
        <w:jc w:val="both"/>
      </w:pPr>
      <w:r w:rsidRPr="006D2EA8">
        <w:t>świadczenia na rzecz pra</w:t>
      </w:r>
      <w:r>
        <w:t>cowników -</w:t>
      </w:r>
      <w:r w:rsidRPr="006D2EA8">
        <w:t xml:space="preserve"> składki ZUS, FP, ZFŚS </w:t>
      </w:r>
      <w:r>
        <w:t xml:space="preserve"> - planowano 34 000,00 </w:t>
      </w:r>
      <w:r w:rsidRPr="006D2EA8">
        <w:t xml:space="preserve">zł, wykonano </w:t>
      </w:r>
      <w:r>
        <w:t xml:space="preserve"> 33 827,00 zł, tj.</w:t>
      </w:r>
      <w:r w:rsidRPr="00A0435C">
        <w:t xml:space="preserve"> </w:t>
      </w:r>
      <w:r>
        <w:t xml:space="preserve">99,49 </w:t>
      </w:r>
      <w:r w:rsidRPr="006D2EA8">
        <w:t>%</w:t>
      </w:r>
    </w:p>
    <w:p w:rsidR="00AD7FFE" w:rsidRPr="006D2EA8" w:rsidRDefault="00AD7FFE" w:rsidP="00AD7FFE">
      <w:pPr>
        <w:numPr>
          <w:ilvl w:val="0"/>
          <w:numId w:val="5"/>
        </w:numPr>
        <w:jc w:val="both"/>
      </w:pPr>
      <w:r w:rsidRPr="006D2EA8">
        <w:t xml:space="preserve">pozostałe koszty - delegacje służbowe pracowników planowano – </w:t>
      </w:r>
      <w:r>
        <w:t xml:space="preserve">2 400,00 </w:t>
      </w:r>
      <w:r w:rsidRPr="006D2EA8">
        <w:t xml:space="preserve">zł, wykonano– </w:t>
      </w:r>
      <w:r>
        <w:t xml:space="preserve">2 354,24 </w:t>
      </w:r>
      <w:r w:rsidRPr="006D2EA8">
        <w:t xml:space="preserve">zł, tj. </w:t>
      </w:r>
      <w:r>
        <w:t xml:space="preserve">98,09 </w:t>
      </w:r>
      <w:r w:rsidRPr="006D2EA8">
        <w:t>%</w:t>
      </w:r>
    </w:p>
    <w:p w:rsidR="00AD7FFE" w:rsidRPr="006D2EA8" w:rsidRDefault="00AD7FFE" w:rsidP="00AD7FF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6D2EA8">
        <w:t>organizacja imprez sportowych przez LSZ w Lelisie planowano</w:t>
      </w:r>
      <w:r>
        <w:t xml:space="preserve"> -</w:t>
      </w:r>
      <w:r w:rsidRPr="006D2EA8">
        <w:t xml:space="preserve"> </w:t>
      </w:r>
      <w:r>
        <w:t xml:space="preserve">28 500,00 zł, wykonano – 22 194,23 </w:t>
      </w:r>
      <w:r w:rsidRPr="006D2EA8">
        <w:t xml:space="preserve">zł, tj. </w:t>
      </w:r>
      <w:r>
        <w:t xml:space="preserve">77,87 </w:t>
      </w:r>
      <w:r w:rsidRPr="006D2EA8">
        <w:t>%</w:t>
      </w:r>
    </w:p>
    <w:p w:rsidR="00AD7FFE" w:rsidRPr="007C0EB7" w:rsidRDefault="00AD7FFE" w:rsidP="00AD7FFE">
      <w:pPr>
        <w:pStyle w:val="Styl"/>
        <w:spacing w:line="273" w:lineRule="exact"/>
        <w:rPr>
          <w:b/>
          <w:bCs/>
        </w:rPr>
      </w:pPr>
    </w:p>
    <w:p w:rsidR="00AD7FFE" w:rsidRDefault="00AD7FFE" w:rsidP="00AD7FFE">
      <w:pPr>
        <w:pStyle w:val="Podpis"/>
        <w:numPr>
          <w:ilvl w:val="0"/>
          <w:numId w:val="0"/>
        </w:numPr>
        <w:ind w:left="4536"/>
      </w:pPr>
    </w:p>
    <w:p w:rsidR="00AD7FFE" w:rsidRDefault="00AD7FFE" w:rsidP="00AD7FFE">
      <w:pPr>
        <w:pStyle w:val="Styl"/>
        <w:spacing w:line="273" w:lineRule="exact"/>
        <w:ind w:firstLine="292"/>
        <w:jc w:val="both"/>
      </w:pPr>
      <w:r w:rsidRPr="00984405">
        <w:t xml:space="preserve">Gminny Ośrodek Kulturalno-Oświatowy </w:t>
      </w:r>
      <w:r>
        <w:t xml:space="preserve"> na dzień 31.12.2008 r. nie </w:t>
      </w:r>
      <w:r w:rsidRPr="00984405">
        <w:t>posiada</w:t>
      </w:r>
      <w:r>
        <w:t>ł</w:t>
      </w:r>
      <w:r w:rsidRPr="00984405">
        <w:t xml:space="preserve"> </w:t>
      </w:r>
      <w:r>
        <w:t>należności i zobowiązań, w tym zobowiązań</w:t>
      </w:r>
      <w:r w:rsidRPr="00984405">
        <w:t xml:space="preserve"> wymagalnych</w:t>
      </w:r>
      <w:r>
        <w:t>,</w:t>
      </w:r>
      <w:r w:rsidRPr="005740F1">
        <w:t xml:space="preserve"> wobec dostawców towarów i usług oraz wobec Zakładu Ubezpieczeń S</w:t>
      </w:r>
      <w:r>
        <w:t>połecznych i Urzędu Skarbowego</w:t>
      </w:r>
      <w:r w:rsidRPr="00B072DD">
        <w:t xml:space="preserve"> </w:t>
      </w:r>
      <w:r>
        <w:t>oraz nie udzielał poręczeń i gwarancji bankowych.</w:t>
      </w:r>
    </w:p>
    <w:p w:rsidR="00AD7FFE" w:rsidRDefault="00AD7FFE" w:rsidP="00AD7FFE"/>
    <w:p w:rsidR="00AD7FFE" w:rsidRPr="008F1BF5" w:rsidRDefault="00AD7FFE" w:rsidP="00AD7FFE">
      <w:pPr>
        <w:rPr>
          <w:u w:val="single"/>
        </w:rPr>
      </w:pPr>
      <w:r w:rsidRPr="008F1BF5">
        <w:rPr>
          <w:u w:val="single"/>
        </w:rPr>
        <w:t>Rozlicze</w:t>
      </w:r>
      <w:r>
        <w:rPr>
          <w:u w:val="single"/>
        </w:rPr>
        <w:t>nie stanu środków na dzień 31.12.2008</w:t>
      </w:r>
      <w:r w:rsidRPr="008F1BF5">
        <w:rPr>
          <w:u w:val="single"/>
        </w:rPr>
        <w:t xml:space="preserve"> r.:</w:t>
      </w:r>
    </w:p>
    <w:p w:rsidR="00AD7FFE" w:rsidRDefault="00AD7FFE" w:rsidP="00AD7FFE">
      <w:r>
        <w:t xml:space="preserve"> </w:t>
      </w:r>
    </w:p>
    <w:p w:rsidR="00AD7FFE" w:rsidRDefault="00AD7FFE" w:rsidP="00AD7FFE">
      <w:r>
        <w:t>Stan środków na początek roku              – 17 549,00 zł</w:t>
      </w:r>
    </w:p>
    <w:p w:rsidR="00AD7FFE" w:rsidRPr="00B537DB" w:rsidRDefault="00AD7FFE" w:rsidP="00AD7FFE">
      <w:r>
        <w:t xml:space="preserve">Przychody                                             – </w:t>
      </w:r>
      <w:r w:rsidRPr="00B537DB">
        <w:t>328 285,75</w:t>
      </w:r>
      <w:r>
        <w:t xml:space="preserve"> </w:t>
      </w:r>
      <w:r w:rsidRPr="00B537DB">
        <w:t>zł</w:t>
      </w:r>
    </w:p>
    <w:p w:rsidR="00AD7FFE" w:rsidRPr="008F1BF5" w:rsidRDefault="00AD7FFE" w:rsidP="00AD7FFE">
      <w:r>
        <w:t>Rozchody                                             –  325 053,63 zł</w:t>
      </w:r>
    </w:p>
    <w:p w:rsidR="00AD7FFE" w:rsidRPr="00984405" w:rsidRDefault="00AD7FFE" w:rsidP="00AD7FFE">
      <w:r>
        <w:t>Pozostałe środki na dzień 31.12.2008 r. – 20 781,12 zł</w:t>
      </w:r>
    </w:p>
    <w:p w:rsidR="00C302C1" w:rsidRDefault="00C302C1"/>
    <w:sectPr w:rsidR="00C302C1" w:rsidSect="00C3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1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F77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4C3DC5"/>
    <w:multiLevelType w:val="hybridMultilevel"/>
    <w:tmpl w:val="D236E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1740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6AA5C9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suff w:val="nothing"/>
      <w:lvlText w:val="%2Załącznik"/>
      <w:lvlJc w:val="left"/>
      <w:pPr>
        <w:ind w:left="5954"/>
      </w:pPr>
    </w:lvl>
    <w:lvl w:ilvl="2">
      <w:start w:val="2"/>
      <w:numFmt w:val="none"/>
      <w:suff w:val="nothing"/>
      <w:lvlText w:val="%3"/>
      <w:lvlJc w:val="left"/>
      <w:pPr>
        <w:ind w:left="5954"/>
      </w:pPr>
    </w:lvl>
    <w:lvl w:ilvl="3">
      <w:start w:val="1"/>
      <w:numFmt w:val="decimal"/>
      <w:suff w:val="space"/>
      <w:lvlText w:val="§ %4."/>
      <w:lvlJc w:val="left"/>
      <w:pPr>
        <w:ind w:firstLine="397"/>
      </w:pPr>
    </w:lvl>
    <w:lvl w:ilvl="4">
      <w:start w:val="2"/>
      <w:numFmt w:val="decimal"/>
      <w:suff w:val="space"/>
      <w:lvlText w:val="%5."/>
      <w:lvlJc w:val="left"/>
      <w:pPr>
        <w:ind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1232EFB"/>
    <w:multiLevelType w:val="multilevel"/>
    <w:tmpl w:val="EF72A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7FFE"/>
    <w:rsid w:val="00AD7FFE"/>
    <w:rsid w:val="00C3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uiPriority w:val="99"/>
    <w:rsid w:val="00AD7FFE"/>
    <w:pPr>
      <w:numPr>
        <w:numId w:val="1"/>
      </w:numPr>
      <w:spacing w:after="120"/>
      <w:jc w:val="center"/>
    </w:pPr>
  </w:style>
  <w:style w:type="character" w:customStyle="1" w:styleId="PodpisZnak">
    <w:name w:val="Podpis Znak"/>
    <w:basedOn w:val="Domylnaczcionkaakapitu"/>
    <w:link w:val="Podpis"/>
    <w:uiPriority w:val="99"/>
    <w:rsid w:val="00AD7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AD7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2090</Words>
  <Characters>12544</Characters>
  <Application>Microsoft Office Word</Application>
  <DocSecurity>0</DocSecurity>
  <Lines>104</Lines>
  <Paragraphs>29</Paragraphs>
  <ScaleCrop>false</ScaleCrop>
  <Company/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2009-09-02T09:01:00Z</dcterms:created>
  <dcterms:modified xsi:type="dcterms:W3CDTF">2009-09-02T09:01:00Z</dcterms:modified>
</cp:coreProperties>
</file>