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C2" w:rsidRDefault="001401C2" w:rsidP="001401C2">
      <w:pPr>
        <w:ind w:left="2836" w:firstLine="709"/>
        <w:jc w:val="right"/>
      </w:pPr>
      <w:r>
        <w:t>Załącznik Nr 3</w:t>
      </w:r>
    </w:p>
    <w:p w:rsidR="001401C2" w:rsidRPr="00C74A1B" w:rsidRDefault="001401C2" w:rsidP="001401C2">
      <w:pPr>
        <w:ind w:left="4248" w:firstLine="709"/>
        <w:jc w:val="right"/>
      </w:pPr>
      <w:r>
        <w:t xml:space="preserve">Do Uchwały Nr XXV/121/09                                                                                                               Rady </w:t>
      </w:r>
      <w:r w:rsidRPr="00C74A1B">
        <w:t xml:space="preserve"> Gminy Lelis</w:t>
      </w:r>
    </w:p>
    <w:p w:rsidR="001401C2" w:rsidRPr="00C74A1B" w:rsidRDefault="001401C2" w:rsidP="001401C2">
      <w:pPr>
        <w:ind w:left="2836" w:firstLine="709"/>
        <w:jc w:val="right"/>
      </w:pPr>
      <w:r>
        <w:t>z dnia 26 maja 2009r.</w:t>
      </w:r>
    </w:p>
    <w:p w:rsidR="001401C2" w:rsidRPr="00C74A1B" w:rsidRDefault="001401C2" w:rsidP="001401C2">
      <w:pPr>
        <w:ind w:left="2836" w:firstLine="709"/>
        <w:jc w:val="right"/>
      </w:pPr>
    </w:p>
    <w:p w:rsidR="001401C2" w:rsidRPr="005D2F83" w:rsidRDefault="001401C2" w:rsidP="001401C2">
      <w:pPr>
        <w:jc w:val="center"/>
        <w:rPr>
          <w:b/>
          <w:sz w:val="28"/>
          <w:szCs w:val="28"/>
        </w:rPr>
      </w:pPr>
      <w:r w:rsidRPr="00911B44">
        <w:rPr>
          <w:b/>
          <w:sz w:val="28"/>
          <w:szCs w:val="28"/>
        </w:rPr>
        <w:t>Limity wydatków na wieloletnie program</w:t>
      </w:r>
      <w:r>
        <w:rPr>
          <w:b/>
          <w:sz w:val="28"/>
          <w:szCs w:val="28"/>
        </w:rPr>
        <w:t>y inwestycyjne w latach 2009-2011</w:t>
      </w:r>
    </w:p>
    <w:tbl>
      <w:tblPr>
        <w:tblW w:w="15539" w:type="dxa"/>
        <w:tblInd w:w="-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571"/>
        <w:gridCol w:w="716"/>
        <w:gridCol w:w="868"/>
        <w:gridCol w:w="2340"/>
        <w:gridCol w:w="1080"/>
        <w:gridCol w:w="1518"/>
        <w:gridCol w:w="1362"/>
        <w:gridCol w:w="900"/>
        <w:gridCol w:w="1260"/>
        <w:gridCol w:w="1080"/>
        <w:gridCol w:w="1080"/>
        <w:gridCol w:w="1080"/>
        <w:gridCol w:w="1260"/>
      </w:tblGrid>
      <w:tr w:rsidR="001401C2" w:rsidTr="00CC090D">
        <w:trPr>
          <w:cantSplit/>
          <w:trHeight w:val="344"/>
        </w:trPr>
        <w:tc>
          <w:tcPr>
            <w:tcW w:w="424" w:type="dxa"/>
            <w:vMerge w:val="restart"/>
            <w:shd w:val="clear" w:color="auto" w:fill="D9D9D9"/>
            <w:vAlign w:val="center"/>
          </w:tcPr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571" w:type="dxa"/>
            <w:vMerge w:val="restart"/>
            <w:shd w:val="clear" w:color="auto" w:fill="D9D9D9"/>
            <w:vAlign w:val="center"/>
          </w:tcPr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716" w:type="dxa"/>
            <w:vMerge w:val="restart"/>
            <w:shd w:val="clear" w:color="auto" w:fill="D9D9D9"/>
            <w:vAlign w:val="center"/>
          </w:tcPr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Rozdz.</w:t>
            </w:r>
          </w:p>
        </w:tc>
        <w:tc>
          <w:tcPr>
            <w:tcW w:w="868" w:type="dxa"/>
            <w:vMerge w:val="restart"/>
            <w:shd w:val="clear" w:color="auto" w:fill="D9D9D9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2340" w:type="dxa"/>
            <w:vMerge w:val="restart"/>
            <w:shd w:val="clear" w:color="auto" w:fill="D9D9D9"/>
            <w:vAlign w:val="center"/>
          </w:tcPr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Nazwa zadania inwestycyjnego    i okres realizacji (w latach)</w:t>
            </w:r>
          </w:p>
        </w:tc>
        <w:tc>
          <w:tcPr>
            <w:tcW w:w="1080" w:type="dxa"/>
            <w:vMerge w:val="restart"/>
            <w:shd w:val="clear" w:color="auto" w:fill="D9D9D9"/>
            <w:vAlign w:val="center"/>
          </w:tcPr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Łączne koszty finansowe</w:t>
            </w:r>
          </w:p>
          <w:p w:rsidR="001401C2" w:rsidRDefault="001401C2" w:rsidP="00CC090D">
            <w:pPr>
              <w:rPr>
                <w:sz w:val="16"/>
              </w:rPr>
            </w:pPr>
          </w:p>
        </w:tc>
        <w:tc>
          <w:tcPr>
            <w:tcW w:w="8280" w:type="dxa"/>
            <w:gridSpan w:val="7"/>
            <w:shd w:val="clear" w:color="auto" w:fill="D9D9D9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Planowane wydatki</w:t>
            </w:r>
          </w:p>
        </w:tc>
        <w:tc>
          <w:tcPr>
            <w:tcW w:w="1260" w:type="dxa"/>
            <w:vMerge w:val="restart"/>
            <w:shd w:val="clear" w:color="auto" w:fill="D9D9D9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Jednostka organizacyjna realizująca program lub koordynująca wykonanie programu</w:t>
            </w:r>
          </w:p>
          <w:p w:rsidR="001401C2" w:rsidRDefault="001401C2" w:rsidP="00CC090D">
            <w:pPr>
              <w:jc w:val="center"/>
              <w:rPr>
                <w:sz w:val="16"/>
              </w:rPr>
            </w:pPr>
          </w:p>
        </w:tc>
      </w:tr>
      <w:tr w:rsidR="001401C2" w:rsidTr="00CC090D">
        <w:trPr>
          <w:cantSplit/>
          <w:trHeight w:val="405"/>
        </w:trPr>
        <w:tc>
          <w:tcPr>
            <w:tcW w:w="424" w:type="dxa"/>
            <w:vMerge/>
            <w:shd w:val="clear" w:color="auto" w:fill="D9D9D9"/>
          </w:tcPr>
          <w:p w:rsidR="001401C2" w:rsidRDefault="001401C2" w:rsidP="00CC090D"/>
        </w:tc>
        <w:tc>
          <w:tcPr>
            <w:tcW w:w="571" w:type="dxa"/>
            <w:vMerge/>
            <w:shd w:val="clear" w:color="auto" w:fill="D9D9D9"/>
          </w:tcPr>
          <w:p w:rsidR="001401C2" w:rsidRDefault="001401C2" w:rsidP="00CC090D"/>
        </w:tc>
        <w:tc>
          <w:tcPr>
            <w:tcW w:w="716" w:type="dxa"/>
            <w:vMerge/>
            <w:shd w:val="clear" w:color="auto" w:fill="D9D9D9"/>
          </w:tcPr>
          <w:p w:rsidR="001401C2" w:rsidRDefault="001401C2" w:rsidP="00CC090D"/>
        </w:tc>
        <w:tc>
          <w:tcPr>
            <w:tcW w:w="868" w:type="dxa"/>
            <w:vMerge/>
            <w:shd w:val="clear" w:color="auto" w:fill="D9D9D9"/>
          </w:tcPr>
          <w:p w:rsidR="001401C2" w:rsidRDefault="001401C2" w:rsidP="00CC090D"/>
        </w:tc>
        <w:tc>
          <w:tcPr>
            <w:tcW w:w="2340" w:type="dxa"/>
            <w:vMerge/>
            <w:shd w:val="clear" w:color="auto" w:fill="D9D9D9"/>
          </w:tcPr>
          <w:p w:rsidR="001401C2" w:rsidRDefault="001401C2" w:rsidP="00CC090D"/>
        </w:tc>
        <w:tc>
          <w:tcPr>
            <w:tcW w:w="1080" w:type="dxa"/>
            <w:vMerge/>
            <w:shd w:val="clear" w:color="auto" w:fill="D9D9D9"/>
          </w:tcPr>
          <w:p w:rsidR="001401C2" w:rsidRDefault="001401C2" w:rsidP="00CC090D"/>
        </w:tc>
        <w:tc>
          <w:tcPr>
            <w:tcW w:w="1518" w:type="dxa"/>
            <w:vMerge w:val="restart"/>
            <w:shd w:val="clear" w:color="auto" w:fill="D9D9D9"/>
            <w:vAlign w:val="center"/>
          </w:tcPr>
          <w:p w:rsidR="001401C2" w:rsidRPr="00F92142" w:rsidRDefault="001401C2" w:rsidP="00CC09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budżetowy 2009</w:t>
            </w:r>
          </w:p>
          <w:p w:rsidR="001401C2" w:rsidRDefault="001401C2" w:rsidP="00CC090D">
            <w:pPr>
              <w:jc w:val="center"/>
              <w:rPr>
                <w:b/>
              </w:rPr>
            </w:pPr>
            <w:r w:rsidRPr="00F92142">
              <w:rPr>
                <w:sz w:val="20"/>
                <w:szCs w:val="20"/>
              </w:rPr>
              <w:t>(8+9+10+11)</w:t>
            </w:r>
          </w:p>
        </w:tc>
        <w:tc>
          <w:tcPr>
            <w:tcW w:w="6762" w:type="dxa"/>
            <w:gridSpan w:val="6"/>
            <w:shd w:val="clear" w:color="auto" w:fill="D9D9D9"/>
            <w:vAlign w:val="center"/>
          </w:tcPr>
          <w:p w:rsidR="001401C2" w:rsidRPr="005D3B51" w:rsidRDefault="001401C2" w:rsidP="00CC090D">
            <w:pPr>
              <w:jc w:val="center"/>
            </w:pPr>
            <w:r>
              <w:t>z</w:t>
            </w:r>
            <w:r w:rsidRPr="005D3B51">
              <w:t xml:space="preserve"> tego źródła finansowania</w:t>
            </w: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1401C2" w:rsidRDefault="001401C2" w:rsidP="00CC090D">
            <w:pPr>
              <w:jc w:val="center"/>
              <w:rPr>
                <w:b/>
              </w:rPr>
            </w:pPr>
          </w:p>
        </w:tc>
      </w:tr>
      <w:tr w:rsidR="001401C2" w:rsidTr="00CC090D">
        <w:trPr>
          <w:cantSplit/>
          <w:trHeight w:val="784"/>
        </w:trPr>
        <w:tc>
          <w:tcPr>
            <w:tcW w:w="424" w:type="dxa"/>
            <w:vMerge/>
            <w:shd w:val="clear" w:color="auto" w:fill="D9D9D9"/>
          </w:tcPr>
          <w:p w:rsidR="001401C2" w:rsidRDefault="001401C2" w:rsidP="00CC090D"/>
        </w:tc>
        <w:tc>
          <w:tcPr>
            <w:tcW w:w="571" w:type="dxa"/>
            <w:vMerge/>
            <w:shd w:val="clear" w:color="auto" w:fill="D9D9D9"/>
          </w:tcPr>
          <w:p w:rsidR="001401C2" w:rsidRDefault="001401C2" w:rsidP="00CC090D"/>
        </w:tc>
        <w:tc>
          <w:tcPr>
            <w:tcW w:w="716" w:type="dxa"/>
            <w:vMerge/>
            <w:shd w:val="clear" w:color="auto" w:fill="D9D9D9"/>
          </w:tcPr>
          <w:p w:rsidR="001401C2" w:rsidRDefault="001401C2" w:rsidP="00CC090D"/>
        </w:tc>
        <w:tc>
          <w:tcPr>
            <w:tcW w:w="868" w:type="dxa"/>
            <w:vMerge/>
            <w:shd w:val="clear" w:color="auto" w:fill="D9D9D9"/>
          </w:tcPr>
          <w:p w:rsidR="001401C2" w:rsidRDefault="001401C2" w:rsidP="00CC090D"/>
        </w:tc>
        <w:tc>
          <w:tcPr>
            <w:tcW w:w="2340" w:type="dxa"/>
            <w:vMerge/>
            <w:shd w:val="clear" w:color="auto" w:fill="D9D9D9"/>
          </w:tcPr>
          <w:p w:rsidR="001401C2" w:rsidRDefault="001401C2" w:rsidP="00CC090D"/>
        </w:tc>
        <w:tc>
          <w:tcPr>
            <w:tcW w:w="1080" w:type="dxa"/>
            <w:vMerge/>
            <w:shd w:val="clear" w:color="auto" w:fill="D9D9D9"/>
          </w:tcPr>
          <w:p w:rsidR="001401C2" w:rsidRDefault="001401C2" w:rsidP="00CC090D"/>
        </w:tc>
        <w:tc>
          <w:tcPr>
            <w:tcW w:w="1518" w:type="dxa"/>
            <w:vMerge/>
            <w:shd w:val="clear" w:color="auto" w:fill="D9D9D9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</w:p>
        </w:tc>
        <w:tc>
          <w:tcPr>
            <w:tcW w:w="1362" w:type="dxa"/>
            <w:tcBorders>
              <w:right w:val="nil"/>
            </w:tcBorders>
            <w:shd w:val="clear" w:color="auto" w:fill="D9D9D9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Dochody własne </w:t>
            </w:r>
            <w:proofErr w:type="spellStart"/>
            <w:r>
              <w:rPr>
                <w:sz w:val="16"/>
              </w:rPr>
              <w:t>jst</w:t>
            </w:r>
            <w:proofErr w:type="spellEnd"/>
          </w:p>
        </w:tc>
        <w:tc>
          <w:tcPr>
            <w:tcW w:w="900" w:type="dxa"/>
            <w:tcBorders>
              <w:right w:val="nil"/>
            </w:tcBorders>
            <w:shd w:val="clear" w:color="auto" w:fill="D9D9D9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Kredyty i pożyczki</w:t>
            </w:r>
          </w:p>
          <w:p w:rsidR="001401C2" w:rsidRDefault="001401C2" w:rsidP="00CC090D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shd w:val="clear" w:color="auto" w:fill="D9D9D9"/>
            <w:vAlign w:val="center"/>
          </w:tcPr>
          <w:p w:rsidR="001401C2" w:rsidRDefault="001401C2" w:rsidP="00CC090D">
            <w:pPr>
              <w:rPr>
                <w:sz w:val="16"/>
              </w:rPr>
            </w:pPr>
          </w:p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Środki pochodzące z innych źródeł*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Środki wymienione w art.5 ust. 1 </w:t>
            </w:r>
            <w:proofErr w:type="spellStart"/>
            <w:r>
              <w:rPr>
                <w:sz w:val="16"/>
              </w:rPr>
              <w:t>pkt</w:t>
            </w:r>
            <w:proofErr w:type="spellEnd"/>
            <w:r>
              <w:rPr>
                <w:sz w:val="16"/>
              </w:rPr>
              <w:t xml:space="preserve"> 2 i 3 </w:t>
            </w:r>
            <w:proofErr w:type="spellStart"/>
            <w:r>
              <w:rPr>
                <w:sz w:val="16"/>
              </w:rPr>
              <w:t>u.f.p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2010 r.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2011 r.</w:t>
            </w:r>
          </w:p>
        </w:tc>
        <w:tc>
          <w:tcPr>
            <w:tcW w:w="1260" w:type="dxa"/>
            <w:vMerge/>
            <w:shd w:val="clear" w:color="auto" w:fill="D9D9D9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</w:p>
        </w:tc>
      </w:tr>
      <w:tr w:rsidR="001401C2" w:rsidTr="00CC090D">
        <w:trPr>
          <w:cantSplit/>
          <w:trHeight w:val="191"/>
        </w:trPr>
        <w:tc>
          <w:tcPr>
            <w:tcW w:w="424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</w:t>
            </w:r>
          </w:p>
        </w:tc>
        <w:tc>
          <w:tcPr>
            <w:tcW w:w="571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716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868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2340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080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518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260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080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080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12</w:t>
            </w:r>
          </w:p>
        </w:tc>
        <w:tc>
          <w:tcPr>
            <w:tcW w:w="1080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13</w:t>
            </w:r>
          </w:p>
        </w:tc>
        <w:tc>
          <w:tcPr>
            <w:tcW w:w="1260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14</w:t>
            </w:r>
          </w:p>
        </w:tc>
      </w:tr>
      <w:tr w:rsidR="001401C2" w:rsidTr="00CC090D">
        <w:trPr>
          <w:cantSplit/>
          <w:trHeight w:val="651"/>
        </w:trPr>
        <w:tc>
          <w:tcPr>
            <w:tcW w:w="424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571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16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</w:p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  <w:p w:rsidR="001401C2" w:rsidRDefault="001401C2" w:rsidP="00CC090D">
            <w:pPr>
              <w:jc w:val="center"/>
              <w:rPr>
                <w:sz w:val="16"/>
              </w:rPr>
            </w:pPr>
          </w:p>
        </w:tc>
        <w:tc>
          <w:tcPr>
            <w:tcW w:w="868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34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Budowa Sali gimnastycznej przy Szkole Podstawowej w Obierwi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(2007-2010)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1 836 710,00</w:t>
            </w:r>
          </w:p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518" w:type="dxa"/>
            <w:vAlign w:val="center"/>
          </w:tcPr>
          <w:p w:rsidR="001401C2" w:rsidRPr="00DA704F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994 000,00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994 000,00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B.    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842 800,00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ZASziP</w:t>
            </w:r>
            <w:proofErr w:type="spellEnd"/>
            <w:r>
              <w:rPr>
                <w:sz w:val="16"/>
              </w:rPr>
              <w:t xml:space="preserve"> Lelis</w:t>
            </w:r>
          </w:p>
        </w:tc>
      </w:tr>
      <w:tr w:rsidR="001401C2" w:rsidTr="00CC090D">
        <w:trPr>
          <w:cantSplit/>
          <w:trHeight w:val="720"/>
        </w:trPr>
        <w:tc>
          <w:tcPr>
            <w:tcW w:w="424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571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16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868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34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Budowa boisk wielofunkcyjnych przy Szkołach Podstawowych w:</w:t>
            </w:r>
          </w:p>
          <w:p w:rsidR="001401C2" w:rsidRPr="000350C1" w:rsidRDefault="001401C2" w:rsidP="001401C2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Białobieli</w:t>
            </w:r>
          </w:p>
          <w:p w:rsidR="001401C2" w:rsidRDefault="001401C2" w:rsidP="001401C2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Łęgu Starościńskim</w:t>
            </w:r>
          </w:p>
          <w:p w:rsidR="001401C2" w:rsidRDefault="001401C2" w:rsidP="001401C2">
            <w:pPr>
              <w:numPr>
                <w:ilvl w:val="0"/>
                <w:numId w:val="2"/>
              </w:numPr>
              <w:rPr>
                <w:sz w:val="16"/>
              </w:rPr>
            </w:pPr>
            <w:r>
              <w:rPr>
                <w:sz w:val="16"/>
              </w:rPr>
              <w:t>Obierwi</w:t>
            </w:r>
          </w:p>
          <w:p w:rsidR="001401C2" w:rsidRDefault="001401C2" w:rsidP="00CC090D">
            <w:pPr>
              <w:ind w:left="360"/>
              <w:rPr>
                <w:sz w:val="16"/>
              </w:rPr>
            </w:pPr>
            <w:r>
              <w:rPr>
                <w:sz w:val="16"/>
              </w:rPr>
              <w:t>(2006-2011)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  <w:p w:rsidR="001401C2" w:rsidRDefault="001401C2" w:rsidP="00CC090D">
            <w:pPr>
              <w:jc w:val="right"/>
              <w:rPr>
                <w:sz w:val="16"/>
              </w:rPr>
            </w:pPr>
          </w:p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2 305 374,00</w:t>
            </w:r>
          </w:p>
          <w:p w:rsidR="001401C2" w:rsidRDefault="001401C2" w:rsidP="00CC090D">
            <w:pPr>
              <w:jc w:val="right"/>
              <w:rPr>
                <w:sz w:val="16"/>
              </w:rPr>
            </w:pPr>
          </w:p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518" w:type="dxa"/>
            <w:vAlign w:val="center"/>
          </w:tcPr>
          <w:p w:rsidR="001401C2" w:rsidRPr="00DA704F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824 246,89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1401C2" w:rsidRPr="008E41BF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724 246,89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381 127,11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1 100 000,00</w:t>
            </w: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ZASziP</w:t>
            </w:r>
            <w:proofErr w:type="spellEnd"/>
            <w:r>
              <w:rPr>
                <w:sz w:val="16"/>
              </w:rPr>
              <w:t xml:space="preserve"> Lelis</w:t>
            </w:r>
          </w:p>
        </w:tc>
      </w:tr>
      <w:tr w:rsidR="001401C2" w:rsidTr="00CC090D">
        <w:trPr>
          <w:cantSplit/>
          <w:trHeight w:val="720"/>
        </w:trPr>
        <w:tc>
          <w:tcPr>
            <w:tcW w:w="424" w:type="dxa"/>
            <w:vAlign w:val="center"/>
          </w:tcPr>
          <w:p w:rsidR="001401C2" w:rsidRPr="00094E7B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571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16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868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34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Budowa boiska sportowego przy Szkole Podstawowej w Nasiadkach w gminie Lelis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(2009-2010)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705 000,00  </w:t>
            </w:r>
          </w:p>
        </w:tc>
        <w:tc>
          <w:tcPr>
            <w:tcW w:w="1518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150 000,00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150 000,00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555 000,00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ZASziP</w:t>
            </w:r>
            <w:proofErr w:type="spellEnd"/>
            <w:r>
              <w:rPr>
                <w:sz w:val="16"/>
              </w:rPr>
              <w:t xml:space="preserve"> Lelis</w:t>
            </w:r>
          </w:p>
        </w:tc>
      </w:tr>
      <w:tr w:rsidR="001401C2" w:rsidTr="00CC090D">
        <w:trPr>
          <w:cantSplit/>
          <w:trHeight w:val="720"/>
        </w:trPr>
        <w:tc>
          <w:tcPr>
            <w:tcW w:w="424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571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16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868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34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Modernizacja boisk sportowych przy Zespole Szkół w Lelisie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(2007-2010)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3 777 066,00</w:t>
            </w:r>
          </w:p>
        </w:tc>
        <w:tc>
          <w:tcPr>
            <w:tcW w:w="1518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1 000 000,00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1401C2" w:rsidRPr="008E41BF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670 000,00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A.    330 000,00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2 735 870,00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ZASziP</w:t>
            </w:r>
            <w:proofErr w:type="spellEnd"/>
            <w:r>
              <w:rPr>
                <w:sz w:val="16"/>
              </w:rPr>
              <w:t xml:space="preserve"> Lelis</w:t>
            </w:r>
          </w:p>
        </w:tc>
      </w:tr>
      <w:tr w:rsidR="001401C2" w:rsidTr="00CC090D">
        <w:trPr>
          <w:cantSplit/>
          <w:trHeight w:val="720"/>
        </w:trPr>
        <w:tc>
          <w:tcPr>
            <w:tcW w:w="424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571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</w:t>
            </w:r>
          </w:p>
        </w:tc>
        <w:tc>
          <w:tcPr>
            <w:tcW w:w="716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80101</w:t>
            </w:r>
          </w:p>
        </w:tc>
        <w:tc>
          <w:tcPr>
            <w:tcW w:w="868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34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Modernizacja budynku  Szkoły Podstawowej w Obierwi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(2008-2011)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1 678 500,00</w:t>
            </w:r>
          </w:p>
        </w:tc>
        <w:tc>
          <w:tcPr>
            <w:tcW w:w="1518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850 000,00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802 500,00</w:t>
            </w: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ZASziP</w:t>
            </w:r>
            <w:proofErr w:type="spellEnd"/>
            <w:r>
              <w:rPr>
                <w:sz w:val="16"/>
              </w:rPr>
              <w:t xml:space="preserve"> Lelis</w:t>
            </w:r>
          </w:p>
        </w:tc>
      </w:tr>
      <w:tr w:rsidR="001401C2" w:rsidTr="00CC090D">
        <w:trPr>
          <w:cantSplit/>
          <w:trHeight w:val="610"/>
        </w:trPr>
        <w:tc>
          <w:tcPr>
            <w:tcW w:w="424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571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90004</w:t>
            </w:r>
          </w:p>
        </w:tc>
        <w:tc>
          <w:tcPr>
            <w:tcW w:w="868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34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Zagospodarowanie skwerków w </w:t>
            </w:r>
            <w:proofErr w:type="spellStart"/>
            <w:r>
              <w:rPr>
                <w:sz w:val="16"/>
              </w:rPr>
              <w:t>msc</w:t>
            </w:r>
            <w:proofErr w:type="spellEnd"/>
            <w:r>
              <w:rPr>
                <w:sz w:val="16"/>
              </w:rPr>
              <w:t>. Lelis i Dąbrówka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(2007-2011)</w:t>
            </w:r>
          </w:p>
          <w:p w:rsidR="001401C2" w:rsidRDefault="001401C2" w:rsidP="00CC090D">
            <w:pPr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650 000,00</w:t>
            </w:r>
          </w:p>
        </w:tc>
        <w:tc>
          <w:tcPr>
            <w:tcW w:w="1518" w:type="dxa"/>
            <w:vAlign w:val="center"/>
          </w:tcPr>
          <w:p w:rsidR="001401C2" w:rsidRPr="00DA704F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1401C2" w:rsidRPr="00613916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  <w:r w:rsidRPr="00613916">
              <w:rPr>
                <w:sz w:val="16"/>
              </w:rPr>
              <w:t xml:space="preserve"> 000,00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301 250,00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308 750,00</w:t>
            </w: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1401C2" w:rsidTr="00CC090D">
        <w:trPr>
          <w:cantSplit/>
          <w:trHeight w:val="268"/>
        </w:trPr>
        <w:tc>
          <w:tcPr>
            <w:tcW w:w="424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lastRenderedPageBreak/>
              <w:t>1</w:t>
            </w:r>
          </w:p>
        </w:tc>
        <w:tc>
          <w:tcPr>
            <w:tcW w:w="571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2</w:t>
            </w:r>
          </w:p>
        </w:tc>
        <w:tc>
          <w:tcPr>
            <w:tcW w:w="716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3</w:t>
            </w:r>
          </w:p>
        </w:tc>
        <w:tc>
          <w:tcPr>
            <w:tcW w:w="868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4</w:t>
            </w:r>
          </w:p>
        </w:tc>
        <w:tc>
          <w:tcPr>
            <w:tcW w:w="2340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5</w:t>
            </w:r>
          </w:p>
        </w:tc>
        <w:tc>
          <w:tcPr>
            <w:tcW w:w="1080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6</w:t>
            </w:r>
          </w:p>
        </w:tc>
        <w:tc>
          <w:tcPr>
            <w:tcW w:w="1518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7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8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9</w:t>
            </w:r>
          </w:p>
        </w:tc>
        <w:tc>
          <w:tcPr>
            <w:tcW w:w="1260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10</w:t>
            </w:r>
          </w:p>
        </w:tc>
        <w:tc>
          <w:tcPr>
            <w:tcW w:w="1080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11</w:t>
            </w:r>
          </w:p>
        </w:tc>
        <w:tc>
          <w:tcPr>
            <w:tcW w:w="1080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12</w:t>
            </w:r>
          </w:p>
        </w:tc>
        <w:tc>
          <w:tcPr>
            <w:tcW w:w="1080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13</w:t>
            </w:r>
          </w:p>
        </w:tc>
        <w:tc>
          <w:tcPr>
            <w:tcW w:w="1260" w:type="dxa"/>
            <w:vAlign w:val="center"/>
          </w:tcPr>
          <w:p w:rsidR="001401C2" w:rsidRPr="004E128E" w:rsidRDefault="001401C2" w:rsidP="00CC090D">
            <w:pPr>
              <w:jc w:val="center"/>
              <w:rPr>
                <w:i/>
                <w:sz w:val="14"/>
                <w:szCs w:val="14"/>
              </w:rPr>
            </w:pPr>
            <w:r w:rsidRPr="004E128E">
              <w:rPr>
                <w:i/>
                <w:sz w:val="14"/>
                <w:szCs w:val="14"/>
              </w:rPr>
              <w:t>14</w:t>
            </w:r>
          </w:p>
        </w:tc>
      </w:tr>
      <w:tr w:rsidR="001401C2" w:rsidTr="00CC090D">
        <w:trPr>
          <w:cantSplit/>
          <w:trHeight w:val="520"/>
        </w:trPr>
        <w:tc>
          <w:tcPr>
            <w:tcW w:w="424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571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90011</w:t>
            </w:r>
          </w:p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90001</w:t>
            </w:r>
          </w:p>
        </w:tc>
        <w:tc>
          <w:tcPr>
            <w:tcW w:w="868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6110</w:t>
            </w:r>
          </w:p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34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Budowa kanalizacji sanitarnej ciśnieniowej w miejscowościach: Białobiel , Siemnocha, Łęg Przedmiejski, Łęg Starościński – Walery 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(2006-2010)</w:t>
            </w:r>
          </w:p>
          <w:p w:rsidR="001401C2" w:rsidRDefault="001401C2" w:rsidP="00CC090D">
            <w:pPr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7 202 010,82</w:t>
            </w:r>
          </w:p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518" w:type="dxa"/>
            <w:vAlign w:val="center"/>
          </w:tcPr>
          <w:p w:rsidR="001401C2" w:rsidRPr="00DA704F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3 391 750,00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1401C2" w:rsidRPr="00613916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1 791 750,00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C.  1 600 000,00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3 810 270,47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1401C2" w:rsidTr="00CC090D">
        <w:trPr>
          <w:cantSplit/>
          <w:trHeight w:val="618"/>
        </w:trPr>
        <w:tc>
          <w:tcPr>
            <w:tcW w:w="424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  <w:tc>
          <w:tcPr>
            <w:tcW w:w="571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90011</w:t>
            </w:r>
          </w:p>
        </w:tc>
        <w:tc>
          <w:tcPr>
            <w:tcW w:w="868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6110</w:t>
            </w:r>
          </w:p>
        </w:tc>
        <w:tc>
          <w:tcPr>
            <w:tcW w:w="234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Budowa sieci kanalizacyjnej w  Obierwi, Olszewce, Szwendrowym  Moście i Szafarni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(2008-2013)</w:t>
            </w:r>
          </w:p>
          <w:p w:rsidR="001401C2" w:rsidRDefault="001401C2" w:rsidP="00CC090D">
            <w:pPr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1 409 000,00</w:t>
            </w:r>
          </w:p>
        </w:tc>
        <w:tc>
          <w:tcPr>
            <w:tcW w:w="1518" w:type="dxa"/>
            <w:vAlign w:val="center"/>
          </w:tcPr>
          <w:p w:rsidR="001401C2" w:rsidRPr="00DA704F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1401C2" w:rsidRPr="00613916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100 000,00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500 000,00</w:t>
            </w: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1401C2" w:rsidTr="00CC090D">
        <w:trPr>
          <w:cantSplit/>
          <w:trHeight w:val="618"/>
        </w:trPr>
        <w:tc>
          <w:tcPr>
            <w:tcW w:w="424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9.</w:t>
            </w:r>
          </w:p>
        </w:tc>
        <w:tc>
          <w:tcPr>
            <w:tcW w:w="571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90011</w:t>
            </w:r>
          </w:p>
        </w:tc>
        <w:tc>
          <w:tcPr>
            <w:tcW w:w="868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6110</w:t>
            </w:r>
          </w:p>
        </w:tc>
        <w:tc>
          <w:tcPr>
            <w:tcW w:w="234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Rozbudowa oczyszczalni ścieków w Lelisie oraz budowa kanalizacji sanitarnej z przyłączami we wsiach: Nasiadki i Szafarczyska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(2007-2013)</w:t>
            </w:r>
          </w:p>
          <w:p w:rsidR="001401C2" w:rsidRDefault="001401C2" w:rsidP="00CC090D">
            <w:pPr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3 520 000,00</w:t>
            </w:r>
          </w:p>
        </w:tc>
        <w:tc>
          <w:tcPr>
            <w:tcW w:w="1518" w:type="dxa"/>
            <w:vAlign w:val="center"/>
          </w:tcPr>
          <w:p w:rsidR="001401C2" w:rsidRPr="00DA704F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120 000,00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1401C2" w:rsidRPr="00613916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C.      120 000,00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1 150 000,00</w:t>
            </w: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1401C2" w:rsidTr="00CC090D">
        <w:trPr>
          <w:cantSplit/>
          <w:trHeight w:val="618"/>
        </w:trPr>
        <w:tc>
          <w:tcPr>
            <w:tcW w:w="424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571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90011</w:t>
            </w:r>
          </w:p>
        </w:tc>
        <w:tc>
          <w:tcPr>
            <w:tcW w:w="868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6110</w:t>
            </w:r>
          </w:p>
        </w:tc>
        <w:tc>
          <w:tcPr>
            <w:tcW w:w="234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Rekultywacja składowiska odpadów w </w:t>
            </w:r>
            <w:proofErr w:type="spellStart"/>
            <w:r>
              <w:rPr>
                <w:sz w:val="16"/>
              </w:rPr>
              <w:t>msc</w:t>
            </w:r>
            <w:proofErr w:type="spellEnd"/>
            <w:r>
              <w:rPr>
                <w:sz w:val="16"/>
              </w:rPr>
              <w:t>. Gibałka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(2008-2010)</w:t>
            </w:r>
          </w:p>
          <w:p w:rsidR="001401C2" w:rsidRDefault="001401C2" w:rsidP="00CC090D">
            <w:pPr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485 000,00</w:t>
            </w:r>
          </w:p>
        </w:tc>
        <w:tc>
          <w:tcPr>
            <w:tcW w:w="1518" w:type="dxa"/>
            <w:vAlign w:val="center"/>
          </w:tcPr>
          <w:p w:rsidR="001401C2" w:rsidRPr="00DA704F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1401C2" w:rsidRPr="00613916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C.      150 000,00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300 000,00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1401C2" w:rsidTr="00CC090D">
        <w:trPr>
          <w:cantSplit/>
          <w:trHeight w:val="618"/>
        </w:trPr>
        <w:tc>
          <w:tcPr>
            <w:tcW w:w="424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571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90011</w:t>
            </w:r>
          </w:p>
        </w:tc>
        <w:tc>
          <w:tcPr>
            <w:tcW w:w="868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6110</w:t>
            </w:r>
          </w:p>
        </w:tc>
        <w:tc>
          <w:tcPr>
            <w:tcW w:w="234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Rozbudowa sieci wodociągowej z przyłączami we wsi Białobiel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(2008-2010)</w:t>
            </w:r>
          </w:p>
          <w:p w:rsidR="001401C2" w:rsidRDefault="001401C2" w:rsidP="00CC090D">
            <w:pPr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251 742,77</w:t>
            </w:r>
          </w:p>
        </w:tc>
        <w:tc>
          <w:tcPr>
            <w:tcW w:w="1518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150 000,00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1401C2" w:rsidRPr="00613916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C.     150 000,00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92 000,00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1401C2" w:rsidTr="00CC090D">
        <w:trPr>
          <w:cantSplit/>
          <w:trHeight w:val="618"/>
        </w:trPr>
        <w:tc>
          <w:tcPr>
            <w:tcW w:w="424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571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90011</w:t>
            </w:r>
          </w:p>
        </w:tc>
        <w:tc>
          <w:tcPr>
            <w:tcW w:w="868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6260</w:t>
            </w:r>
          </w:p>
        </w:tc>
        <w:tc>
          <w:tcPr>
            <w:tcW w:w="234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Współfinansowanie budowy i eksploatacji stacji segregacji odpadów komunalnych miasta Ostrołęki i gmin powiatu ostrołęckiego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(2009-2013)</w:t>
            </w:r>
          </w:p>
          <w:p w:rsidR="001401C2" w:rsidRDefault="001401C2" w:rsidP="00CC090D">
            <w:pPr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1 921 820,00</w:t>
            </w:r>
          </w:p>
        </w:tc>
        <w:tc>
          <w:tcPr>
            <w:tcW w:w="1518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1401C2" w:rsidRPr="00613916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C.        50 000,00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935 910,00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935 910, 00 </w:t>
            </w: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Miasto Ostrołęka</w:t>
            </w:r>
          </w:p>
        </w:tc>
      </w:tr>
      <w:tr w:rsidR="001401C2" w:rsidTr="00CC090D">
        <w:trPr>
          <w:cantSplit/>
          <w:trHeight w:val="618"/>
        </w:trPr>
        <w:tc>
          <w:tcPr>
            <w:tcW w:w="424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571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</w:t>
            </w:r>
          </w:p>
        </w:tc>
        <w:tc>
          <w:tcPr>
            <w:tcW w:w="716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90015</w:t>
            </w:r>
          </w:p>
        </w:tc>
        <w:tc>
          <w:tcPr>
            <w:tcW w:w="868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34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Modernizacja oświetlenia ulicznego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(2007-2010)</w:t>
            </w:r>
          </w:p>
          <w:p w:rsidR="001401C2" w:rsidRDefault="001401C2" w:rsidP="00CC090D">
            <w:pPr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800 000,00</w:t>
            </w:r>
          </w:p>
        </w:tc>
        <w:tc>
          <w:tcPr>
            <w:tcW w:w="1518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1401C2" w:rsidRPr="00613916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300 000,00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50 000,00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1401C2" w:rsidTr="00CC090D">
        <w:trPr>
          <w:cantSplit/>
          <w:trHeight w:val="618"/>
        </w:trPr>
        <w:tc>
          <w:tcPr>
            <w:tcW w:w="424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14.</w:t>
            </w:r>
          </w:p>
        </w:tc>
        <w:tc>
          <w:tcPr>
            <w:tcW w:w="571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921</w:t>
            </w:r>
          </w:p>
        </w:tc>
        <w:tc>
          <w:tcPr>
            <w:tcW w:w="716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92109</w:t>
            </w:r>
          </w:p>
        </w:tc>
        <w:tc>
          <w:tcPr>
            <w:tcW w:w="868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6220</w:t>
            </w:r>
          </w:p>
        </w:tc>
        <w:tc>
          <w:tcPr>
            <w:tcW w:w="234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Przebudowa Ośrodka Etnograficznego w Lelisie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(2009-2010)</w:t>
            </w:r>
          </w:p>
          <w:p w:rsidR="001401C2" w:rsidRDefault="001401C2" w:rsidP="00CC090D">
            <w:pPr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255 000,00</w:t>
            </w:r>
          </w:p>
        </w:tc>
        <w:tc>
          <w:tcPr>
            <w:tcW w:w="1518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45 000,00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1401C2" w:rsidRPr="00613916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45 000,00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C.    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210 000,00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GOKO</w:t>
            </w:r>
          </w:p>
        </w:tc>
      </w:tr>
      <w:tr w:rsidR="001401C2" w:rsidTr="00CC090D">
        <w:trPr>
          <w:cantSplit/>
          <w:trHeight w:val="603"/>
        </w:trPr>
        <w:tc>
          <w:tcPr>
            <w:tcW w:w="424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15.</w:t>
            </w:r>
          </w:p>
        </w:tc>
        <w:tc>
          <w:tcPr>
            <w:tcW w:w="571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926</w:t>
            </w:r>
          </w:p>
        </w:tc>
        <w:tc>
          <w:tcPr>
            <w:tcW w:w="716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92605</w:t>
            </w:r>
          </w:p>
        </w:tc>
        <w:tc>
          <w:tcPr>
            <w:tcW w:w="868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6050</w:t>
            </w:r>
          </w:p>
        </w:tc>
        <w:tc>
          <w:tcPr>
            <w:tcW w:w="234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 xml:space="preserve">Modernizacja boiska wiejskiego w </w:t>
            </w:r>
            <w:proofErr w:type="spellStart"/>
            <w:r>
              <w:rPr>
                <w:sz w:val="16"/>
              </w:rPr>
              <w:t>msc</w:t>
            </w:r>
            <w:proofErr w:type="spellEnd"/>
            <w:r>
              <w:rPr>
                <w:sz w:val="16"/>
              </w:rPr>
              <w:t>. Gibałka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(2007-2011)</w:t>
            </w:r>
          </w:p>
          <w:p w:rsidR="001401C2" w:rsidRDefault="001401C2" w:rsidP="00CC090D">
            <w:pPr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102 000,00</w:t>
            </w:r>
          </w:p>
        </w:tc>
        <w:tc>
          <w:tcPr>
            <w:tcW w:w="1518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12 000,00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A.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B.</w:t>
            </w:r>
          </w:p>
          <w:p w:rsidR="001401C2" w:rsidRDefault="001401C2" w:rsidP="00CC090D">
            <w:pPr>
              <w:rPr>
                <w:sz w:val="16"/>
              </w:rPr>
            </w:pPr>
            <w:r>
              <w:rPr>
                <w:sz w:val="16"/>
              </w:rPr>
              <w:t>C.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30 000,00</w:t>
            </w:r>
          </w:p>
        </w:tc>
        <w:tc>
          <w:tcPr>
            <w:tcW w:w="1080" w:type="dxa"/>
            <w:vAlign w:val="center"/>
          </w:tcPr>
          <w:p w:rsidR="001401C2" w:rsidRDefault="001401C2" w:rsidP="00CC090D">
            <w:pPr>
              <w:jc w:val="right"/>
              <w:rPr>
                <w:sz w:val="16"/>
              </w:rPr>
            </w:pPr>
            <w:r>
              <w:rPr>
                <w:sz w:val="16"/>
              </w:rPr>
              <w:t>60 000,00</w:t>
            </w:r>
          </w:p>
        </w:tc>
        <w:tc>
          <w:tcPr>
            <w:tcW w:w="1260" w:type="dxa"/>
            <w:vAlign w:val="center"/>
          </w:tcPr>
          <w:p w:rsidR="001401C2" w:rsidRDefault="001401C2" w:rsidP="00CC090D">
            <w:pPr>
              <w:jc w:val="center"/>
              <w:rPr>
                <w:sz w:val="16"/>
              </w:rPr>
            </w:pPr>
            <w:r>
              <w:rPr>
                <w:sz w:val="16"/>
              </w:rPr>
              <w:t>Urząd Gminy</w:t>
            </w:r>
          </w:p>
        </w:tc>
      </w:tr>
      <w:tr w:rsidR="001401C2" w:rsidRPr="00723E2A" w:rsidTr="00CC090D">
        <w:trPr>
          <w:cantSplit/>
          <w:trHeight w:val="257"/>
        </w:trPr>
        <w:tc>
          <w:tcPr>
            <w:tcW w:w="4919" w:type="dxa"/>
            <w:gridSpan w:val="5"/>
            <w:vAlign w:val="center"/>
          </w:tcPr>
          <w:p w:rsidR="001401C2" w:rsidRPr="00723E2A" w:rsidRDefault="001401C2" w:rsidP="00CC090D">
            <w:pPr>
              <w:jc w:val="right"/>
              <w:rPr>
                <w:b/>
                <w:sz w:val="16"/>
              </w:rPr>
            </w:pPr>
            <w:r w:rsidRPr="00723E2A">
              <w:rPr>
                <w:b/>
                <w:sz w:val="16"/>
              </w:rPr>
              <w:t>RAZEM:</w:t>
            </w:r>
          </w:p>
        </w:tc>
        <w:tc>
          <w:tcPr>
            <w:tcW w:w="1080" w:type="dxa"/>
            <w:vAlign w:val="center"/>
          </w:tcPr>
          <w:p w:rsidR="001401C2" w:rsidRPr="00723E2A" w:rsidRDefault="001401C2" w:rsidP="00CC090D">
            <w:pPr>
              <w:jc w:val="right"/>
              <w:rPr>
                <w:b/>
                <w:sz w:val="14"/>
                <w:szCs w:val="14"/>
              </w:rPr>
            </w:pPr>
            <w:r w:rsidRPr="00723E2A">
              <w:rPr>
                <w:b/>
                <w:sz w:val="14"/>
                <w:szCs w:val="14"/>
              </w:rPr>
              <w:t>2</w:t>
            </w:r>
            <w:r>
              <w:rPr>
                <w:b/>
                <w:sz w:val="14"/>
                <w:szCs w:val="14"/>
              </w:rPr>
              <w:t>6 899 223,59</w:t>
            </w:r>
          </w:p>
        </w:tc>
        <w:tc>
          <w:tcPr>
            <w:tcW w:w="1518" w:type="dxa"/>
            <w:vAlign w:val="center"/>
          </w:tcPr>
          <w:p w:rsidR="001401C2" w:rsidRPr="00723E2A" w:rsidRDefault="001401C2" w:rsidP="00CC090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7 206 996,89</w:t>
            </w:r>
          </w:p>
        </w:tc>
        <w:tc>
          <w:tcPr>
            <w:tcW w:w="1362" w:type="dxa"/>
            <w:tcBorders>
              <w:right w:val="nil"/>
            </w:tcBorders>
            <w:vAlign w:val="center"/>
          </w:tcPr>
          <w:p w:rsidR="001401C2" w:rsidRPr="00723E2A" w:rsidRDefault="001401C2" w:rsidP="00CC090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4 082 750,00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1401C2" w:rsidRPr="00723E2A" w:rsidRDefault="001401C2" w:rsidP="00CC090D">
            <w:pPr>
              <w:jc w:val="right"/>
              <w:rPr>
                <w:b/>
                <w:sz w:val="16"/>
              </w:rPr>
            </w:pPr>
          </w:p>
        </w:tc>
        <w:tc>
          <w:tcPr>
            <w:tcW w:w="1260" w:type="dxa"/>
            <w:vAlign w:val="center"/>
          </w:tcPr>
          <w:p w:rsidR="001401C2" w:rsidRPr="00723E2A" w:rsidRDefault="001401C2" w:rsidP="00CC090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2 400 0</w:t>
            </w:r>
            <w:r w:rsidRPr="00723E2A">
              <w:rPr>
                <w:b/>
                <w:sz w:val="16"/>
              </w:rPr>
              <w:t>00,00</w:t>
            </w:r>
          </w:p>
        </w:tc>
        <w:tc>
          <w:tcPr>
            <w:tcW w:w="1080" w:type="dxa"/>
            <w:vAlign w:val="center"/>
          </w:tcPr>
          <w:p w:rsidR="001401C2" w:rsidRPr="000350C1" w:rsidRDefault="001401C2" w:rsidP="00CC090D">
            <w:pPr>
              <w:jc w:val="right"/>
              <w:rPr>
                <w:b/>
                <w:sz w:val="16"/>
              </w:rPr>
            </w:pPr>
            <w:r w:rsidRPr="000350C1">
              <w:rPr>
                <w:b/>
                <w:sz w:val="16"/>
              </w:rPr>
              <w:t>724 246,89</w:t>
            </w:r>
          </w:p>
        </w:tc>
        <w:tc>
          <w:tcPr>
            <w:tcW w:w="1080" w:type="dxa"/>
            <w:vAlign w:val="center"/>
          </w:tcPr>
          <w:p w:rsidR="001401C2" w:rsidRPr="00723E2A" w:rsidRDefault="001401C2" w:rsidP="00CC090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11 194 227,58</w:t>
            </w:r>
          </w:p>
        </w:tc>
        <w:tc>
          <w:tcPr>
            <w:tcW w:w="1080" w:type="dxa"/>
            <w:vAlign w:val="center"/>
          </w:tcPr>
          <w:p w:rsidR="001401C2" w:rsidRPr="00723E2A" w:rsidRDefault="001401C2" w:rsidP="00CC090D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4 857 16</w:t>
            </w:r>
            <w:r w:rsidRPr="00723E2A">
              <w:rPr>
                <w:b/>
                <w:sz w:val="16"/>
              </w:rPr>
              <w:t>0,00</w:t>
            </w:r>
          </w:p>
        </w:tc>
        <w:tc>
          <w:tcPr>
            <w:tcW w:w="1260" w:type="dxa"/>
            <w:vAlign w:val="center"/>
          </w:tcPr>
          <w:p w:rsidR="001401C2" w:rsidRPr="00723E2A" w:rsidRDefault="001401C2" w:rsidP="00CC090D">
            <w:pPr>
              <w:jc w:val="right"/>
              <w:rPr>
                <w:b/>
                <w:sz w:val="16"/>
              </w:rPr>
            </w:pPr>
          </w:p>
        </w:tc>
      </w:tr>
    </w:tbl>
    <w:p w:rsidR="001401C2" w:rsidRPr="00723E2A" w:rsidRDefault="001401C2" w:rsidP="001401C2"/>
    <w:p w:rsidR="001401C2" w:rsidRPr="00DF1EA9" w:rsidRDefault="001401C2" w:rsidP="001401C2">
      <w:pPr>
        <w:numPr>
          <w:ilvl w:val="2"/>
          <w:numId w:val="1"/>
        </w:numPr>
        <w:jc w:val="both"/>
        <w:rPr>
          <w:sz w:val="20"/>
          <w:szCs w:val="20"/>
        </w:rPr>
      </w:pPr>
      <w:r w:rsidRPr="00DF1EA9">
        <w:rPr>
          <w:sz w:val="20"/>
          <w:szCs w:val="20"/>
        </w:rPr>
        <w:t xml:space="preserve">Dotacje i środki z budżetu państwa </w:t>
      </w:r>
      <w:r>
        <w:rPr>
          <w:sz w:val="20"/>
          <w:szCs w:val="20"/>
        </w:rPr>
        <w:t xml:space="preserve">(np. od wojewody, </w:t>
      </w:r>
      <w:proofErr w:type="spellStart"/>
      <w:r>
        <w:rPr>
          <w:sz w:val="20"/>
          <w:szCs w:val="20"/>
        </w:rPr>
        <w:t>MEN,UKFiS</w:t>
      </w:r>
      <w:proofErr w:type="spellEnd"/>
      <w:r>
        <w:rPr>
          <w:sz w:val="20"/>
          <w:szCs w:val="20"/>
        </w:rPr>
        <w:t>,…)</w:t>
      </w:r>
    </w:p>
    <w:p w:rsidR="001401C2" w:rsidRPr="00DF1EA9" w:rsidRDefault="001401C2" w:rsidP="001401C2">
      <w:pPr>
        <w:numPr>
          <w:ilvl w:val="2"/>
          <w:numId w:val="1"/>
        </w:numPr>
        <w:jc w:val="both"/>
        <w:rPr>
          <w:sz w:val="20"/>
          <w:szCs w:val="20"/>
        </w:rPr>
      </w:pPr>
      <w:r w:rsidRPr="00DF1EA9">
        <w:rPr>
          <w:sz w:val="20"/>
          <w:szCs w:val="20"/>
        </w:rPr>
        <w:t xml:space="preserve">Środki i dotacje otrzymane od innych </w:t>
      </w:r>
      <w:proofErr w:type="spellStart"/>
      <w:r w:rsidRPr="00DF1EA9">
        <w:rPr>
          <w:sz w:val="20"/>
          <w:szCs w:val="20"/>
        </w:rPr>
        <w:t>jst</w:t>
      </w:r>
      <w:proofErr w:type="spellEnd"/>
      <w:r w:rsidRPr="00DF1EA9">
        <w:rPr>
          <w:sz w:val="20"/>
          <w:szCs w:val="20"/>
        </w:rPr>
        <w:t xml:space="preserve"> oraz innych jednostek zaliczanych do sektora finansów publicznych</w:t>
      </w:r>
    </w:p>
    <w:p w:rsidR="001401C2" w:rsidRDefault="001401C2" w:rsidP="001401C2">
      <w:pPr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Inne źródła</w:t>
      </w:r>
    </w:p>
    <w:p w:rsidR="00C302C1" w:rsidRDefault="00C302C1"/>
    <w:sectPr w:rsidR="00C302C1" w:rsidSect="001401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701F"/>
    <w:multiLevelType w:val="multilevel"/>
    <w:tmpl w:val="1EEED9EC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E46039"/>
    <w:multiLevelType w:val="hybridMultilevel"/>
    <w:tmpl w:val="202C9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401C2"/>
    <w:rsid w:val="001401C2"/>
    <w:rsid w:val="00C3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2009-09-02T08:57:00Z</dcterms:created>
  <dcterms:modified xsi:type="dcterms:W3CDTF">2009-09-02T08:57:00Z</dcterms:modified>
</cp:coreProperties>
</file>