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righ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                                                                                        Załącznik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righ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do uchwały Nr I/3/10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righ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Rady Gminy Lelis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righ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z dnia 30 listopada 2010r. 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jc w:val="center"/>
        <w:textAlignment w:val="top"/>
        <w:rPr>
          <w:sz w:val="28"/>
          <w:szCs w:val="28"/>
        </w:rPr>
      </w:pPr>
      <w:r w:rsidRPr="00E86BF5">
        <w:rPr>
          <w:b/>
          <w:bCs/>
          <w:sz w:val="28"/>
          <w:szCs w:val="28"/>
        </w:rPr>
        <w:t>Regulamin</w:t>
      </w:r>
    </w:p>
    <w:p w:rsidR="009B5236" w:rsidRPr="00E86BF5" w:rsidRDefault="009B5236" w:rsidP="009B5236">
      <w:pPr>
        <w:widowControl/>
        <w:autoSpaceDE/>
        <w:autoSpaceDN/>
        <w:adjustRightInd/>
        <w:jc w:val="center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jc w:val="center"/>
        <w:textAlignment w:val="top"/>
        <w:rPr>
          <w:sz w:val="24"/>
          <w:szCs w:val="24"/>
        </w:rPr>
      </w:pPr>
      <w:r w:rsidRPr="00E86BF5">
        <w:rPr>
          <w:b/>
          <w:bCs/>
          <w:sz w:val="24"/>
          <w:szCs w:val="24"/>
        </w:rPr>
        <w:t>głosowania w wyborach wiceprzewodniczącego Rady Gminy Lelis przeprowadzonego na sesji w dniu 30 listopada 2010r.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center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center"/>
        <w:textAlignment w:val="top"/>
        <w:rPr>
          <w:sz w:val="24"/>
          <w:szCs w:val="24"/>
        </w:rPr>
      </w:pPr>
      <w:r w:rsidRPr="00E86BF5">
        <w:rPr>
          <w:b/>
          <w:bCs/>
          <w:sz w:val="24"/>
          <w:szCs w:val="24"/>
        </w:rPr>
        <w:t>Rozdział I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center"/>
        <w:textAlignment w:val="top"/>
        <w:rPr>
          <w:sz w:val="24"/>
          <w:szCs w:val="24"/>
        </w:rPr>
      </w:pPr>
      <w:r w:rsidRPr="00E86BF5">
        <w:rPr>
          <w:b/>
          <w:bCs/>
          <w:sz w:val="24"/>
          <w:szCs w:val="24"/>
        </w:rPr>
        <w:t>Przepisy ogólne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center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1. 1. Wiceprzewodniczącego Rady Gminy Lelis, radni wybierają ze swego grona spośród nieograniczonej liczby kandydatów, w głosowaniu tajnym.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2. Głosowanie przeprowadza wybrana spośród radnych Komisja Skrutacyjna. 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2. Prawo zgłaszania kandydatów przysługuje radnemu i grupie radnych.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3. 1. Głosowanie odbywa się przy pomocy kart do głosowania.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Karty do głosowania sporządza i rozdaje radnym Komisja Skrutacyjna po ustaleniu przez Radę listy radnych, którzy kandydują na stanowisko wiceprzewodniczącego Rady.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3. Karty opatrzone są pieczęcią Rady Gminy Lelis.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4.1. Głosowanie odbywa się na sesji poprzez wywołanie przez członka Komisji Skrutacyjnej wg listy obecności, nazwiska radnego, który podchodzi do urny i w obecności Komisji Skrutacyjnej wrzuca do niej kartę do głosowania.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Podczas głosowania na sali znajduje się parawan, kabina lub inne urządzenie umożliwiające radnym tajne (dyskretne) dokonanie wyboru kandydata na karcie do głosowania.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5. 1. Po przeprowadzeniu głosowania Komisja Skrutacyjna ustala wyniki głosowania i sporządza protokół.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Protokół podpisują osoby wchodzące w skład Komisji Skrutacyjnej.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3. Wyniki wyborów ogłasza przewodniczący Komisji Skrutacyjnej poprzez odczytanie protokołu na sesji.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6. Wybór wiceprzewodniczącego Rady Gminy następuje bezwzględną większością głosów w obecności co najmniej połowy ustawowego składu Rady.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center"/>
        <w:textAlignment w:val="top"/>
        <w:rPr>
          <w:sz w:val="24"/>
          <w:szCs w:val="24"/>
        </w:rPr>
      </w:pPr>
      <w:r w:rsidRPr="00E86BF5">
        <w:rPr>
          <w:b/>
          <w:bCs/>
          <w:sz w:val="24"/>
          <w:szCs w:val="24"/>
        </w:rPr>
        <w:t>Rozdział II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center"/>
        <w:textAlignment w:val="top"/>
        <w:rPr>
          <w:sz w:val="24"/>
          <w:szCs w:val="24"/>
        </w:rPr>
      </w:pPr>
      <w:r w:rsidRPr="00E86BF5">
        <w:rPr>
          <w:b/>
          <w:bCs/>
          <w:sz w:val="24"/>
          <w:szCs w:val="24"/>
        </w:rPr>
        <w:t>Zasady głosowania w przypadku zgłoszenia jednego kandydata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center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7. Karty do głosowania sporządzone wg jednolitej formy zawierają brzmienie: „Karta do głosowania w wyborach wiceprzewodniczącego Rady Gminy  Lelis” oraz pytanie „Czy jesteś za wyborem radnego …………….. (imię i nazwisko kandydata) na wiceprzewodniczącego Rady Gminy Lelis ”. Obok nazwiska z lewej strony umieszcza się dwie jednakowe kratki: jedna nad wyrazem „tak”, druga nad wyrazem „nie”.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lastRenderedPageBreak/>
        <w:t>§ 8.1. Radny dokonuje wyboru poprzez postawienie znaku „x” w kratce nad wyrazem „tak” opowiadając się w ten sposób za wyborem, lub w kratce nad wyrazem „nie”, opowiadając się w ten sposób przeciwko wyborowi tego kandydata.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Jeżeli radny na karcie do głosowania: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 postawi znak „x” jednocześnie w kratce nad wyrazem „tak”, jak i w kratce nad wyrazem „nie”;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 nie postawił znaku „x” w kratce ani nad wyrazem „tak” ani nad wyrazem „nie”;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3) wypełnił kartę w sposób niezgodny z ust. 1 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- jego głos uważa się za nieważny.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3. Karty wyjęte z urny niesporządzone przez Komisje Skrutacyjną są kartami nieważnymi.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4. Kart całkowicie przedartych Komisja Skrutacyjna nie bierze pod uwagę.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9. Kandydata na wiceprzewodniczącego Rady uważa się za wybranego, jeżeli w głosowaniu uzyskał ilość głosów (znaków „x” w kratce nad wyrazem „tak”), przewyższającą połowę  ważnie oddanych  głosów.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10. 1. W protokole, Komisja Skrutacyjna określa co najmniej: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 liczbę radnych obecnych na sesji uprawnionych do głosowania;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 imię i nazwisko zgłoszonego kandydata;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3) liczbę radnych, którym wydano karty do głosowania;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4) liczbę kart wyjętych z urny (gdyby liczba kart wyjętych z urny różniła się od liczby osób, którym wydano karty do głosowania, Komisja podaje w protokole przypuszczalną przyczynę tej niezgodności);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5) Liczbę kart nieważnych;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6) liczbę głosów nieważnych;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7) liczbę głosów ważnych;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            8) liczbę głosów ważnych oddanych za wyborem kandydata;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9) liczbę głosów ważnych oddanych przeciw wyborowi kandydata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- a nadto stwierdza wynik wyborów, tzn. czy kandydat uzyskał wystarczającą liczbę głosów, 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Komisja, odnotowuje w protokole,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3. Ustala się wzór protokołu z przeprowadzonego głosowania zgodnie z brzmieniem załącznika nr 1 do Regulaminu.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center"/>
        <w:textAlignment w:val="top"/>
        <w:rPr>
          <w:sz w:val="24"/>
          <w:szCs w:val="24"/>
        </w:rPr>
      </w:pPr>
      <w:r w:rsidRPr="00E86BF5">
        <w:rPr>
          <w:b/>
          <w:bCs/>
          <w:sz w:val="24"/>
          <w:szCs w:val="24"/>
        </w:rPr>
        <w:t>Rozdział III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center"/>
        <w:textAlignment w:val="top"/>
        <w:rPr>
          <w:sz w:val="24"/>
          <w:szCs w:val="24"/>
        </w:rPr>
      </w:pPr>
      <w:r w:rsidRPr="00E86BF5">
        <w:rPr>
          <w:b/>
          <w:bCs/>
          <w:sz w:val="24"/>
          <w:szCs w:val="24"/>
        </w:rPr>
        <w:t>Zasady głosowania w przypadku zgłoszenia co najmniej dwóch kandydatów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center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11. Karty do głosowania sporządzone wg jednolitej formy zawierają brzmienie: „Karta do głosowania w wyborach wiceprzewodniczącego Rady Gminy Lelis.” oraz zamieszczone w kolejności alfabetycznej imiona i nazwiska radnych zgłoszonych na kandydatów na wiceprzewodniczącego Rady Gminy Lelis . Obok każdego nazwiska z lewej  strony umieszcza się jednakową kratkę.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12. 1. Radni dokonują wyboru poprzez postawienie znaku „x” w jednej kratce, obok nazwiska kandydata, opowiadając się w ten sposób za wyborem tego kandydata na wiceprzewodniczącego Rady.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Jeżeli radny na karcie do głosowania: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lastRenderedPageBreak/>
        <w:t>1) postawi znak „x” w więcej niż jednej kratce;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 nie postawił znaku „x” w kratce obok nazwiska żadnego kandydata;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3) wypełnił kartę w sposób niezgodny z ust. 1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- głos taki uważa się za nieważny.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3. Karty wyjęte z urny, niesporządzone przez Komisję Skrutacyjną, są kartami nieważnymi. 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4. Kart całkowicie przedartych Komisja Skrutacyjna nie bierze pod uwagę.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13. 1. Za wybranego na wiceprzewodniczącego Rady uważa się kandydata, który uzyskał bezwzględną  większość głosów.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14. 1. W przypadku, gdy zgłoszono więcej niż dwóch kandydatów, a w głosowaniu żaden z nich nie otrzymał wymaganej większości głosów, zgodnie z § 6 Regulaminu, przeprowadza się II turę głosowania spośród kandydatów, którzy otrzymali kolejno dwie największe ilości głosów lub spośród kandydatów, którzy otrzymali największą równą ilość głosów.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Jeżeli jeden z kandydatów otrzymał największą ilość głosów, ale ilość ta nie stanowi wymaganej większości, o której mowa w § 6 Regulaminu, a w następnej kolejności dwóch lub więcej kandydatów otrzymało równą ilość głosów, przeprowadza się dodatkowe głosowanie na tych kandydatów, a następnie II turę głosowania, o której mowa w ust. 1. W II turze głosowania bierze udział kandydat, który uzyskał największą ilość głosów w I turze głosowania oraz kandydat, który uzyskał największą ilość głosów w głosowaniu dodatkowym.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3. W dodatkowym głosowaniu oraz w II turze głosowania Regulamin stosuje się odpowiednio;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4. W przypadku braku rozstrzygnięcia, mimo przeprowadzenia dwóch tur głosowania, przeprowadza się ponowne wybory łącznie z ponownym zgłaszaniem kandydatów.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§ 15. 1. W protokole Komisja Skrutacyjna określa co najmniej: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 liczbę radnych obecnych na sesji uprawnionych do głosowania;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 imiona i nazwiska zgłoszonych kandydatów;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3) liczbę radnych, którym wydano karty do głosowania;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4) liczbę kart wyjętych z urny (gdyby liczba kart wyjętych z urny różniła się od liczby osób, którym wydano karty do głosowania, Komisja podaje w protokole przypuszczalną przyczynę tej niezgodności);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5) liczbę kart nieważnych;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6) liczbę głosów nieważnych;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7) liczbę głosów ważnych;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8) liczbę głosów ważnych oddanych na poszczególnych kandydatów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a nadto stwierdza wynik wyborów.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Komisja odnotowuje w protokole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        3. Ustala się wzór protokołu z przeprowadzonego głosowania zgodnie z brzmieniem załącznika nr 2 do Regulaminu.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right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righ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                                                                                  Załącznik Nr 1 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do Regulaminu głosowania w wyborach wiceprzewodniczącego Rady Gminy Lelis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jc w:val="center"/>
        <w:textAlignment w:val="top"/>
        <w:rPr>
          <w:b/>
          <w:sz w:val="24"/>
          <w:szCs w:val="24"/>
        </w:rPr>
      </w:pPr>
      <w:r w:rsidRPr="00E86BF5">
        <w:rPr>
          <w:b/>
          <w:sz w:val="24"/>
          <w:szCs w:val="24"/>
        </w:rPr>
        <w:t>Protokół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jc w:val="center"/>
        <w:textAlignment w:val="top"/>
        <w:rPr>
          <w:b/>
          <w:sz w:val="24"/>
          <w:szCs w:val="24"/>
        </w:rPr>
      </w:pPr>
      <w:r w:rsidRPr="00E86BF5">
        <w:rPr>
          <w:b/>
          <w:sz w:val="24"/>
          <w:szCs w:val="24"/>
        </w:rPr>
        <w:t>z ustalenia wyników głosowania w wyborach wiceprzewodniczącego Rady Gminy Lelis sporządzony na sesji w dniu …………………… r.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jc w:val="center"/>
        <w:textAlignment w:val="top"/>
        <w:rPr>
          <w:b/>
          <w:sz w:val="24"/>
          <w:szCs w:val="24"/>
        </w:rPr>
      </w:pPr>
      <w:r w:rsidRPr="00E86BF5">
        <w:rPr>
          <w:b/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Komisja Skrutacyjna w składzie: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   Przewodniczący Komisji Skrutacyjnej – radny …………………………………………….;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   członek Komisji Skrutacyjnej – radny …………….……………………………………….;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3)   członek Komisji Skrutacyjnej – radny …………………………………………………….. po wyjęciu kart z urny i ich przeliczeniu stwierdza, co następuje: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1. Liczba radnych Rady Gminy  Lelis  obecnych na sesji uprawnionych do głosowania: ………………..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Na wiceprzewodniczącego Rady Gminy  Lelis zgłoszono kandydaturę radnego: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……………………………………………………..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(imię, imiona i nazwisko)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3. Liczba radnych, którym wydano karty do głosowania:                        …………..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4. Liczba kart wyjętych z urny ………… , ilość kart wyjętych z urny różni się od liczby osób, którym wydano karty do głosowania, przypuszczalnie z powodu  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………………………………………………………………………………………………….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5. Liczba kart nieważnych                                                                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6. Liczba głosów nieważnych:                                                           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7. Liczba głosów ważnych:                                                               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8. Liczba głosów ważnie oddanych za wyborem kandydata:                          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9. Liczba głosów ważnie oddanych przeciw wyborowi kandydata:                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Wobec powyższego, Komisja Skrutacyjna stwierdza, że kandydat, radny …………………………………..…….. uzyskał/nie uzyskał minimalną/</w:t>
      </w:r>
      <w:proofErr w:type="spellStart"/>
      <w:r w:rsidRPr="00E86BF5">
        <w:rPr>
          <w:sz w:val="24"/>
          <w:szCs w:val="24"/>
        </w:rPr>
        <w:t>nej</w:t>
      </w:r>
      <w:proofErr w:type="spellEnd"/>
      <w:r w:rsidRPr="00E86BF5">
        <w:rPr>
          <w:sz w:val="24"/>
          <w:szCs w:val="24"/>
        </w:rPr>
        <w:t xml:space="preserve"> liczbę/y głosów 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(imię, imiona i nazwisko)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 i został/nie został wybrany na wiceprzewodniczącego Rady Gminy ………………. 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Ponadto Komisja stwierdza, że podczas głosownia zaszły następujące okoliczności, które mogły mieć wpływ na ważność głosowania: ………………………………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Na tym protokół zakończono i podpisano: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 Przewodniczący Komisji Skrutacyjnej                             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 Członek Komisji Skrutacyjnej                                          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3) Członek Komisji Skrutacyjnej                                          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righ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lastRenderedPageBreak/>
        <w:t xml:space="preserve">                                                                            Załącznik Nr 2 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do Regulaminu głosowania w wyborach wiceprzewodniczącego Rady Gminy Lelis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jc w:val="righ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jc w:val="center"/>
        <w:textAlignment w:val="top"/>
        <w:rPr>
          <w:b/>
          <w:sz w:val="24"/>
          <w:szCs w:val="24"/>
        </w:rPr>
      </w:pPr>
      <w:r w:rsidRPr="00E86BF5">
        <w:rPr>
          <w:b/>
          <w:sz w:val="24"/>
          <w:szCs w:val="24"/>
        </w:rPr>
        <w:t>Protokół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jc w:val="center"/>
        <w:textAlignment w:val="top"/>
        <w:rPr>
          <w:b/>
          <w:sz w:val="24"/>
          <w:szCs w:val="24"/>
        </w:rPr>
      </w:pPr>
      <w:r w:rsidRPr="00E86BF5">
        <w:rPr>
          <w:b/>
          <w:sz w:val="24"/>
          <w:szCs w:val="24"/>
        </w:rPr>
        <w:t xml:space="preserve">z ustalenia wyników głosowania w wyborach wiceprzewodniczącego Rady Gminy Lelis sporządzony na sesji w dniu …………………… r. 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Komisja Skrutacyjna w składzie: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   Przewodniczący Komisji Skrutacyjnej – radny …………………………………………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   członek Komisji Skrutacyjnej – radny ……………………………………………………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3)   członek Komisji Skrutacyjnej – radny …………………………………………………….. 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po wyjęciu kart z urny i ich przeliczeniu stwierdza, co następuje: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1. Liczba radnych Rady Gminy  Lelis obecnych na sesji uprawnionych do głosowania: …………………….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2. Na wiceprzewodniczącego Rady Gminy …………………… zgłoszono kandydatury radnych: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 ………………………………………………;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        (imię, imiona i nazwisko)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 ………………………………………………;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3) ………………………………………………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3. Liczba radnych, którym wydano karty do głosowania:                     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4. Liczba kart wyjętych z urny: ………….. Różnica ilości kart wyjętych a liczby osób, którym wydano karty do głosowania, powstała przypuszczalnie z powodu  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………………………………………………………………………………………..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5. Liczba kart nieważnych:                                                                    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6. Liczba głosów nieważnych:                                                              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7. Liczba głosów ważnych:                                                                   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8. Liczba głosów ważnych bez dokonania wyboru:                              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9. Liczba głosów ważnie oddanych za wyborem poszczególnych kandydatów: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 ……………………………………………… oddano głosów            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 ……………………………………………    oddano głosów             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firstLine="708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3) ……………………………………………… oddano głosów               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Wobec powyższego Komisja Skrutacyjna stwierdza,*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Wariant I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że, kandydat, radny …………………………………………….……….. uzyskał wymaganą liczbę głosów  i został wybrany na wiceprzewodniczącego Rady Gminy Lelis.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Wariant II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że, żaden z kandydatów nie uzyskał wymaganej liczby głosów  i należy przeprowadzić II turę głosowania spośród kandydatów: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   ……………………………………………………….;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   ……………………………………………………….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lastRenderedPageBreak/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Wariant III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że, żaden z kandydatów nie uzyskał wymaganej liczby głosów i należy przeprowadzić dodatkowe głosowanie spośród kandydatów: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   ……………………………………………………….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ind w:hanging="360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 ………………………………………………………..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następnie II turę głosowania z udziałem kandydata, który uzyska największą liczbę głosów w głosowaniu dodatkowym oraz radnego ………………………………………..,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tj. kandydata, który uzyskał największą liczbę głosów w I turze głosowania.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Ponadto Komisja stwierdza, że podczas głosowania zaszły/nie* zaszły następujące okoliczności, które mogły mieć wpływ na ważność głosowania: ………………………………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Na tym protokół zakończono i podpisano: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1) Przewodniczący Komisji Skrutacyjnej                       ……………………….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2) Członek Komisji Skrutacyjnej                                     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 </w:t>
      </w:r>
    </w:p>
    <w:p w:rsidR="009B5236" w:rsidRPr="00E86BF5" w:rsidRDefault="009B5236" w:rsidP="009B5236">
      <w:pPr>
        <w:widowControl/>
        <w:autoSpaceDE/>
        <w:autoSpaceDN/>
        <w:adjustRightInd/>
        <w:spacing w:line="209" w:lineRule="atLeast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>3) Członek Komisji Skrutacyjnej                                      ………………………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  <w:r w:rsidRPr="00E86BF5">
        <w:rPr>
          <w:sz w:val="24"/>
          <w:szCs w:val="24"/>
        </w:rPr>
        <w:t xml:space="preserve"> </w:t>
      </w: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9B5236" w:rsidRPr="00E86BF5" w:rsidRDefault="009B5236" w:rsidP="009B5236">
      <w:pPr>
        <w:widowControl/>
        <w:autoSpaceDE/>
        <w:autoSpaceDN/>
        <w:adjustRightInd/>
        <w:spacing w:line="240" w:lineRule="atLeast"/>
        <w:jc w:val="both"/>
        <w:textAlignment w:val="top"/>
        <w:rPr>
          <w:sz w:val="24"/>
          <w:szCs w:val="24"/>
        </w:rPr>
      </w:pPr>
    </w:p>
    <w:p w:rsidR="007E6FE8" w:rsidRDefault="009B5236">
      <w:r>
        <w:t xml:space="preserve"> </w:t>
      </w:r>
    </w:p>
    <w:sectPr w:rsidR="007E6FE8" w:rsidSect="007E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236"/>
    <w:rsid w:val="007E6FE8"/>
    <w:rsid w:val="009B5236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11058</Characters>
  <Application>Microsoft Office Word</Application>
  <DocSecurity>0</DocSecurity>
  <Lines>92</Lines>
  <Paragraphs>25</Paragraphs>
  <ScaleCrop>false</ScaleCrop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2010-12-21T14:12:00Z</dcterms:created>
  <dcterms:modified xsi:type="dcterms:W3CDTF">2010-12-21T14:13:00Z</dcterms:modified>
</cp:coreProperties>
</file>