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54" w:rsidRDefault="00402054" w:rsidP="00402054">
      <w:pPr>
        <w:pStyle w:val="Nagwek6"/>
        <w:spacing w:before="0"/>
        <w:jc w:val="center"/>
        <w:rPr>
          <w:rFonts w:ascii="Times New Roman" w:hAnsi="Times New Roman" w:cs="Times New Roman"/>
          <w:b/>
          <w:i w:val="0"/>
          <w:color w:val="auto"/>
          <w:spacing w:val="70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  <w:spacing w:val="70"/>
          <w:sz w:val="36"/>
          <w:szCs w:val="36"/>
        </w:rPr>
        <w:t>OBWIESZCZENIE</w:t>
      </w:r>
    </w:p>
    <w:p w:rsidR="00402054" w:rsidRDefault="00402054" w:rsidP="00402054">
      <w:pPr>
        <w:pStyle w:val="Nagwek6"/>
        <w:spacing w:before="0"/>
        <w:jc w:val="center"/>
        <w:rPr>
          <w:rFonts w:ascii="Times New Roman" w:hAnsi="Times New Roman" w:cs="Times New Roman"/>
          <w:b/>
          <w:i w:val="0"/>
          <w:color w:val="auto"/>
          <w:spacing w:val="7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pacing w:val="36"/>
          <w:sz w:val="28"/>
          <w:szCs w:val="28"/>
        </w:rPr>
        <w:t>WÓJTA GMINY LELIS</w:t>
      </w:r>
    </w:p>
    <w:p w:rsidR="00402054" w:rsidRDefault="007A62D1" w:rsidP="00402054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>
        <w:rPr>
          <w:rFonts w:ascii="Times New Roman" w:hAnsi="Times New Roman" w:cs="Times New Roman"/>
          <w:b/>
          <w:spacing w:val="26"/>
          <w:sz w:val="24"/>
          <w:szCs w:val="24"/>
        </w:rPr>
        <w:t xml:space="preserve">z dnia 20 lipca </w:t>
      </w:r>
      <w:r w:rsidR="00402054">
        <w:rPr>
          <w:rFonts w:ascii="Times New Roman" w:hAnsi="Times New Roman" w:cs="Times New Roman"/>
          <w:b/>
          <w:spacing w:val="26"/>
          <w:sz w:val="24"/>
          <w:szCs w:val="24"/>
        </w:rPr>
        <w:t xml:space="preserve"> 2015 r.</w:t>
      </w:r>
      <w:r w:rsidR="00402054">
        <w:rPr>
          <w:rFonts w:ascii="Times New Roman" w:hAnsi="Times New Roman" w:cs="Times New Roman"/>
          <w:b/>
          <w:spacing w:val="26"/>
          <w:sz w:val="24"/>
          <w:szCs w:val="24"/>
        </w:rPr>
        <w:br/>
      </w:r>
    </w:p>
    <w:p w:rsidR="00402054" w:rsidRPr="009E2121" w:rsidRDefault="00402054" w:rsidP="009E2121">
      <w:pPr>
        <w:jc w:val="both"/>
        <w:rPr>
          <w:rFonts w:ascii="Times New Roman" w:hAnsi="Times New Roman" w:cs="Times New Roman"/>
        </w:rPr>
      </w:pPr>
      <w:r>
        <w:t xml:space="preserve">     </w:t>
      </w:r>
      <w:r>
        <w:tab/>
      </w:r>
      <w:r w:rsidR="001E4FBD">
        <w:rPr>
          <w:b/>
          <w:bCs/>
        </w:rPr>
        <w:t xml:space="preserve">   </w:t>
      </w:r>
      <w:r w:rsidR="001E4FBD" w:rsidRPr="009E2121">
        <w:rPr>
          <w:rFonts w:ascii="Times New Roman" w:hAnsi="Times New Roman" w:cs="Times New Roman"/>
          <w:bCs/>
        </w:rPr>
        <w:t>Na  podstawie art. 6 ust.5   ustawy z dnia 14 marca 2003</w:t>
      </w:r>
      <w:r w:rsidRPr="009E2121">
        <w:rPr>
          <w:rFonts w:ascii="Times New Roman" w:hAnsi="Times New Roman" w:cs="Times New Roman"/>
        </w:rPr>
        <w:t xml:space="preserve"> r. </w:t>
      </w:r>
      <w:r w:rsidR="001E4FBD" w:rsidRPr="009E2121">
        <w:rPr>
          <w:rFonts w:ascii="Times New Roman" w:hAnsi="Times New Roman" w:cs="Times New Roman"/>
          <w:bCs/>
        </w:rPr>
        <w:t>o referendum ogólnokrajowym (Dz. U .z 2015 r. poz.318</w:t>
      </w:r>
      <w:r w:rsidRPr="009E2121">
        <w:rPr>
          <w:rFonts w:ascii="Times New Roman" w:hAnsi="Times New Roman" w:cs="Times New Roman"/>
        </w:rPr>
        <w:t>, ze zm.)</w:t>
      </w:r>
      <w:r w:rsidR="001E4FBD" w:rsidRPr="009E2121">
        <w:rPr>
          <w:rFonts w:ascii="Times New Roman" w:hAnsi="Times New Roman" w:cs="Times New Roman"/>
          <w:bCs/>
        </w:rPr>
        <w:t xml:space="preserve"> i uchwały  Nr XVIII/24/2012</w:t>
      </w:r>
      <w:r w:rsidR="001E4FBD" w:rsidRPr="009E2121">
        <w:rPr>
          <w:rFonts w:ascii="Times New Roman" w:hAnsi="Times New Roman" w:cs="Times New Roman"/>
        </w:rPr>
        <w:t xml:space="preserve"> </w:t>
      </w:r>
      <w:r w:rsidR="009E2121">
        <w:rPr>
          <w:rFonts w:ascii="Times New Roman" w:hAnsi="Times New Roman" w:cs="Times New Roman"/>
          <w:bCs/>
        </w:rPr>
        <w:t>Rady Gminy Lelis</w:t>
      </w:r>
      <w:r w:rsidR="001E4FBD" w:rsidRPr="009E2121">
        <w:rPr>
          <w:rFonts w:ascii="Times New Roman" w:hAnsi="Times New Roman" w:cs="Times New Roman"/>
          <w:bCs/>
        </w:rPr>
        <w:t xml:space="preserve"> z dnia 19 września 2012 r.</w:t>
      </w:r>
      <w:r w:rsidR="001E4FBD" w:rsidRPr="009E2121">
        <w:rPr>
          <w:rFonts w:ascii="Times New Roman" w:hAnsi="Times New Roman" w:cs="Times New Roman"/>
        </w:rPr>
        <w:t xml:space="preserve"> </w:t>
      </w:r>
      <w:r w:rsidR="001E4FBD" w:rsidRPr="009E2121">
        <w:rPr>
          <w:rFonts w:ascii="Times New Roman" w:hAnsi="Times New Roman" w:cs="Times New Roman"/>
          <w:bCs/>
        </w:rPr>
        <w:t xml:space="preserve">w </w:t>
      </w:r>
      <w:r w:rsidR="009E2121">
        <w:rPr>
          <w:rFonts w:ascii="Times New Roman" w:hAnsi="Times New Roman" w:cs="Times New Roman"/>
          <w:bCs/>
        </w:rPr>
        <w:t xml:space="preserve"> </w:t>
      </w:r>
      <w:r w:rsidR="001E4FBD" w:rsidRPr="009E2121">
        <w:rPr>
          <w:rFonts w:ascii="Times New Roman" w:hAnsi="Times New Roman" w:cs="Times New Roman"/>
          <w:bCs/>
        </w:rPr>
        <w:t xml:space="preserve">sprawie </w:t>
      </w:r>
      <w:r w:rsidR="009E2121">
        <w:rPr>
          <w:rFonts w:ascii="Times New Roman" w:hAnsi="Times New Roman" w:cs="Times New Roman"/>
          <w:bCs/>
        </w:rPr>
        <w:t xml:space="preserve"> </w:t>
      </w:r>
      <w:r w:rsidR="001E4FBD" w:rsidRPr="009E2121">
        <w:rPr>
          <w:rFonts w:ascii="Times New Roman" w:hAnsi="Times New Roman" w:cs="Times New Roman"/>
          <w:bCs/>
        </w:rPr>
        <w:t>podziału</w:t>
      </w:r>
      <w:r w:rsidR="009E2121">
        <w:rPr>
          <w:rFonts w:ascii="Times New Roman" w:hAnsi="Times New Roman" w:cs="Times New Roman"/>
          <w:bCs/>
        </w:rPr>
        <w:t xml:space="preserve"> </w:t>
      </w:r>
      <w:r w:rsidR="001E4FBD" w:rsidRPr="009E2121">
        <w:rPr>
          <w:rFonts w:ascii="Times New Roman" w:hAnsi="Times New Roman" w:cs="Times New Roman"/>
          <w:bCs/>
        </w:rPr>
        <w:t xml:space="preserve"> Gminy</w:t>
      </w:r>
      <w:r w:rsidR="009E2121">
        <w:rPr>
          <w:rFonts w:ascii="Times New Roman" w:hAnsi="Times New Roman" w:cs="Times New Roman"/>
          <w:bCs/>
        </w:rPr>
        <w:t xml:space="preserve"> </w:t>
      </w:r>
      <w:r w:rsidR="001E4FBD" w:rsidRPr="009E2121">
        <w:rPr>
          <w:rFonts w:ascii="Times New Roman" w:hAnsi="Times New Roman" w:cs="Times New Roman"/>
          <w:bCs/>
        </w:rPr>
        <w:t xml:space="preserve"> Lelis na stałe obwody głosowania (Dz. Urz. Woj. </w:t>
      </w:r>
      <w:proofErr w:type="spellStart"/>
      <w:r w:rsidR="001E4FBD" w:rsidRPr="009E2121">
        <w:rPr>
          <w:rFonts w:ascii="Times New Roman" w:hAnsi="Times New Roman" w:cs="Times New Roman"/>
          <w:bCs/>
        </w:rPr>
        <w:t>Maz</w:t>
      </w:r>
      <w:proofErr w:type="spellEnd"/>
      <w:r w:rsidR="001E4FBD" w:rsidRPr="009E2121">
        <w:rPr>
          <w:rFonts w:ascii="Times New Roman" w:hAnsi="Times New Roman" w:cs="Times New Roman"/>
          <w:bCs/>
        </w:rPr>
        <w:t>.</w:t>
      </w:r>
      <w:r w:rsidR="000023E7" w:rsidRPr="009E2121">
        <w:rPr>
          <w:rFonts w:ascii="Times New Roman" w:hAnsi="Times New Roman" w:cs="Times New Roman"/>
          <w:bCs/>
        </w:rPr>
        <w:t xml:space="preserve"> z 2013 r.poz.2354, ze zm.)</w:t>
      </w:r>
      <w:r w:rsidRPr="009E2121">
        <w:rPr>
          <w:rFonts w:ascii="Times New Roman" w:hAnsi="Times New Roman" w:cs="Times New Roman"/>
        </w:rPr>
        <w:t xml:space="preserve"> podaje się do publicznej wiadomo</w:t>
      </w:r>
      <w:r w:rsidR="000023E7" w:rsidRPr="009E2121">
        <w:rPr>
          <w:rFonts w:ascii="Times New Roman" w:hAnsi="Times New Roman" w:cs="Times New Roman"/>
        </w:rPr>
        <w:t xml:space="preserve">ści numery i granice </w:t>
      </w:r>
      <w:r w:rsidRPr="009E2121">
        <w:rPr>
          <w:rFonts w:ascii="Times New Roman" w:hAnsi="Times New Roman" w:cs="Times New Roman"/>
        </w:rPr>
        <w:t xml:space="preserve"> obwodów</w:t>
      </w:r>
      <w:r w:rsidR="000023E7" w:rsidRPr="009E2121">
        <w:rPr>
          <w:rFonts w:ascii="Times New Roman" w:hAnsi="Times New Roman" w:cs="Times New Roman"/>
        </w:rPr>
        <w:t xml:space="preserve"> głosowania oraz</w:t>
      </w:r>
      <w:r w:rsidRPr="009E2121">
        <w:rPr>
          <w:rFonts w:ascii="Times New Roman" w:hAnsi="Times New Roman" w:cs="Times New Roman"/>
        </w:rPr>
        <w:t xml:space="preserve"> siedzi</w:t>
      </w:r>
      <w:r w:rsidR="000023E7" w:rsidRPr="009E2121">
        <w:rPr>
          <w:rFonts w:ascii="Times New Roman" w:hAnsi="Times New Roman" w:cs="Times New Roman"/>
        </w:rPr>
        <w:t>by obwodowych komisji do spraw referendum</w:t>
      </w:r>
      <w:r w:rsidR="009E2121" w:rsidRPr="009E2121">
        <w:rPr>
          <w:rFonts w:ascii="Times New Roman" w:hAnsi="Times New Roman" w:cs="Times New Roman"/>
        </w:rPr>
        <w:t xml:space="preserve"> ;  w tym o siedzibach obwodowych komisji do spraw referendum przystosowanych do potrzeb niepełnosprawnych i do głosowania korespondencyjnego w  referendum ogólnokrajowym, zarządzonym</w:t>
      </w:r>
      <w:r w:rsidRPr="009E2121">
        <w:rPr>
          <w:rFonts w:ascii="Times New Roman" w:hAnsi="Times New Roman" w:cs="Times New Roman"/>
        </w:rPr>
        <w:t xml:space="preserve"> na dzień </w:t>
      </w:r>
      <w:r w:rsidR="009E2121" w:rsidRPr="009E2121">
        <w:rPr>
          <w:rFonts w:ascii="Times New Roman" w:hAnsi="Times New Roman" w:cs="Times New Roman"/>
        </w:rPr>
        <w:t>6 września</w:t>
      </w:r>
      <w:r w:rsidRPr="009E2121">
        <w:rPr>
          <w:rFonts w:ascii="Times New Roman" w:hAnsi="Times New Roman" w:cs="Times New Roman"/>
        </w:rPr>
        <w:t xml:space="preserve">  2015 r.: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3124"/>
        <w:gridCol w:w="4499"/>
      </w:tblGrid>
      <w:tr w:rsidR="00402054" w:rsidTr="004020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02054" w:rsidRDefault="004020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obwodu głosowania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Granice obwodu głosowania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02054" w:rsidRDefault="004020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Siedziba Obwodowej</w:t>
            </w:r>
          </w:p>
          <w:p w:rsidR="00402054" w:rsidRDefault="004020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Komisji Wyborczej</w:t>
            </w:r>
          </w:p>
          <w:p w:rsidR="00402054" w:rsidRDefault="0040205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(adres)</w:t>
            </w:r>
          </w:p>
        </w:tc>
      </w:tr>
      <w:tr w:rsidR="00402054" w:rsidTr="004020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138430</wp:posOffset>
                  </wp:positionV>
                  <wp:extent cx="270510" cy="289560"/>
                  <wp:effectExtent l="19050" t="0" r="0" b="0"/>
                  <wp:wrapNone/>
                  <wp:docPr id="10" name="Obraz 2" descr="niepelnosprawni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niepelnosprawn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1</w:t>
            </w:r>
          </w:p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Sołectwa: Lelis, Długi Kąt, 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Durlasy, Gibałka, 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Łodziska,   Szafarnia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Gminny Ośrodek Kulturalno-Oświatowy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Lelisie, ul. Szkolna 48,   07-402 Lelis</w:t>
            </w:r>
          </w:p>
        </w:tc>
      </w:tr>
      <w:tr w:rsidR="00402054" w:rsidTr="004020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1" w:rsidRDefault="00402054" w:rsidP="009E21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Sołectwa: </w:t>
            </w:r>
            <w:r w:rsidR="009E2121">
              <w:rPr>
                <w:rFonts w:ascii="Times New Roman" w:hAnsi="Times New Roman" w:cs="Times New Roman"/>
                <w:b/>
                <w:bCs/>
              </w:rPr>
              <w:t xml:space="preserve">Nasiadki, </w:t>
            </w:r>
          </w:p>
          <w:p w:rsidR="00402054" w:rsidRDefault="009E2121" w:rsidP="009E21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402054">
              <w:rPr>
                <w:rFonts w:ascii="Times New Roman" w:hAnsi="Times New Roman" w:cs="Times New Roman"/>
                <w:b/>
                <w:bCs/>
              </w:rPr>
              <w:t>Szafarczyska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Nasiadkach 37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07-402 Lelis</w:t>
            </w:r>
          </w:p>
        </w:tc>
      </w:tr>
      <w:tr w:rsidR="00402054" w:rsidTr="004020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121" w:rsidRDefault="00402054" w:rsidP="009E21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Sołectwa: Olszewka, </w:t>
            </w:r>
            <w:r w:rsidR="009E2121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402054" w:rsidRDefault="009E2121" w:rsidP="009E21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S</w:t>
            </w:r>
            <w:r w:rsidR="00402054">
              <w:rPr>
                <w:rFonts w:ascii="Times New Roman" w:hAnsi="Times New Roman" w:cs="Times New Roman"/>
                <w:b/>
                <w:bCs/>
              </w:rPr>
              <w:t>zwendrowy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2054">
              <w:rPr>
                <w:rFonts w:ascii="Times New Roman" w:hAnsi="Times New Roman" w:cs="Times New Roman"/>
                <w:b/>
                <w:bCs/>
              </w:rPr>
              <w:t>Most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 w Olszewce 24a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07-402 Lelis</w:t>
            </w:r>
          </w:p>
        </w:tc>
      </w:tr>
      <w:tr w:rsidR="00402054" w:rsidTr="004020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167640</wp:posOffset>
                  </wp:positionV>
                  <wp:extent cx="281940" cy="290195"/>
                  <wp:effectExtent l="19050" t="0" r="3810" b="0"/>
                  <wp:wrapNone/>
                  <wp:docPr id="9" name="Obraz 4" descr="niepelnosprawni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niepelnosprawn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9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4</w:t>
            </w:r>
          </w:p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Sołectwa: Łęg Przedmiejski, </w:t>
            </w:r>
          </w:p>
          <w:p w:rsidR="009E2121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9E2121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</w:rPr>
              <w:t>Łęg  Starościński-</w:t>
            </w:r>
            <w:r w:rsidR="001E4FB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2054" w:rsidRDefault="009E212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402054">
              <w:rPr>
                <w:rFonts w:ascii="Times New Roman" w:hAnsi="Times New Roman" w:cs="Times New Roman"/>
                <w:b/>
                <w:bCs/>
              </w:rPr>
              <w:t>Walery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 w Łęgu Przedmiejskim 80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07-402 Lelis</w:t>
            </w:r>
          </w:p>
        </w:tc>
      </w:tr>
      <w:tr w:rsidR="00402054" w:rsidTr="004020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Sołectwa: Dąbrówka, Gąski, 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Szkwa,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Płoszyce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Dąbrówce 55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07-402 Lelis</w:t>
            </w:r>
          </w:p>
        </w:tc>
      </w:tr>
      <w:tr w:rsidR="00402054" w:rsidTr="004020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Sołectwa: Kurpiewskie,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Łęg Starościński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 w Łęgu Starościńskim 23</w:t>
            </w:r>
            <w:r w:rsidR="009E21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07-402 Lelis</w:t>
            </w:r>
          </w:p>
        </w:tc>
      </w:tr>
      <w:tr w:rsidR="00402054" w:rsidTr="009E212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163830</wp:posOffset>
                  </wp:positionV>
                  <wp:extent cx="278765" cy="290195"/>
                  <wp:effectExtent l="19050" t="0" r="6985" b="0"/>
                  <wp:wrapNone/>
                  <wp:docPr id="8" name="Obraz 5" descr="niepelnosprawni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niepelnosprawn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9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7</w:t>
            </w:r>
          </w:p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Sołectwo: Obierwia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 w Obierwi 120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07-402 Lelis</w:t>
            </w:r>
          </w:p>
        </w:tc>
      </w:tr>
      <w:tr w:rsidR="00402054" w:rsidTr="004020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200025</wp:posOffset>
                  </wp:positionV>
                  <wp:extent cx="281940" cy="290195"/>
                  <wp:effectExtent l="19050" t="0" r="3810" b="0"/>
                  <wp:wrapNone/>
                  <wp:docPr id="7" name="Obraz 6" descr="niepelnosprawni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niepelnosprawn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9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8</w:t>
            </w:r>
          </w:p>
          <w:p w:rsidR="00402054" w:rsidRDefault="0040205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200025" cy="142875"/>
                  <wp:effectExtent l="1905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Sołectwa: Białobiel, Gnaty,   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Siemnocha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4F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Podstawowa w Białobieli,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ul. Szkolna 1</w:t>
            </w:r>
          </w:p>
          <w:p w:rsidR="00402054" w:rsidRDefault="00402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07-402 Lelis</w:t>
            </w:r>
          </w:p>
        </w:tc>
      </w:tr>
    </w:tbl>
    <w:p w:rsidR="00402054" w:rsidRDefault="00402054" w:rsidP="00402054">
      <w:pPr>
        <w:jc w:val="both"/>
        <w:rPr>
          <w:rFonts w:ascii="Times New Roman" w:hAnsi="Times New Roman"/>
          <w:b/>
          <w:sz w:val="24"/>
          <w:szCs w:val="24"/>
        </w:rPr>
      </w:pPr>
    </w:p>
    <w:p w:rsidR="00402054" w:rsidRDefault="007A62D1" w:rsidP="004020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Głosowanie 6 września</w:t>
      </w:r>
      <w:r w:rsidR="00402054">
        <w:rPr>
          <w:rFonts w:ascii="Times New Roman" w:hAnsi="Times New Roman" w:cs="Times New Roman"/>
          <w:b/>
          <w:sz w:val="24"/>
          <w:szCs w:val="24"/>
        </w:rPr>
        <w:t xml:space="preserve"> 2015 r. odbywa się w lokalu obwodowej komisji wyborczej w ciągu jednego dnia, bez przerwy od godziny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205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402054">
        <w:rPr>
          <w:rFonts w:ascii="Times New Roman" w:hAnsi="Times New Roman" w:cs="Times New Roman"/>
          <w:b/>
          <w:sz w:val="24"/>
          <w:szCs w:val="24"/>
        </w:rPr>
        <w:t xml:space="preserve"> do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205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40205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02054">
        <w:rPr>
          <w:rFonts w:ascii="Times New Roman" w:hAnsi="Times New Roman" w:cs="Times New Roman"/>
          <w:b/>
          <w:sz w:val="24"/>
          <w:szCs w:val="24"/>
        </w:rPr>
        <w:t>.</w:t>
      </w:r>
    </w:p>
    <w:p w:rsidR="00402054" w:rsidRDefault="00402054" w:rsidP="004020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63500</wp:posOffset>
            </wp:positionV>
            <wp:extent cx="270510" cy="289560"/>
            <wp:effectExtent l="19050" t="0" r="0" b="0"/>
            <wp:wrapNone/>
            <wp:docPr id="6" name="Obraz 6" descr="niepelnosprawni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epelnosprawni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054" w:rsidRPr="007A62D1" w:rsidRDefault="00965320" w:rsidP="007A62D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pict>
          <v:rect id="_x0000_s1031" style="position:absolute;left:0;text-align:left;margin-left:355.2pt;margin-top:12.45pt;width:130.85pt;height:40.4pt;z-index:251660288" stroked="f">
            <v:textbox>
              <w:txbxContent>
                <w:p w:rsidR="00402054" w:rsidRDefault="00402054" w:rsidP="0040205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WÓJT</w:t>
                  </w:r>
                </w:p>
                <w:p w:rsidR="00402054" w:rsidRDefault="00402054" w:rsidP="0040205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/-/ Stefan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Prusik</w:t>
                  </w:r>
                  <w:proofErr w:type="spellEnd"/>
                </w:p>
                <w:p w:rsidR="00402054" w:rsidRDefault="00402054" w:rsidP="00402054">
                  <w:pPr>
                    <w:jc w:val="center"/>
                  </w:pPr>
                </w:p>
              </w:txbxContent>
            </v:textbox>
          </v:rect>
        </w:pict>
      </w:r>
      <w:r w:rsidR="00402054">
        <w:rPr>
          <w:rFonts w:ascii="Times New Roman" w:hAnsi="Times New Roman"/>
          <w:b/>
          <w:sz w:val="24"/>
          <w:szCs w:val="24"/>
        </w:rPr>
        <w:t xml:space="preserve">          -</w:t>
      </w:r>
      <w:r w:rsidR="00402054">
        <w:rPr>
          <w:rFonts w:ascii="Times New Roman" w:hAnsi="Times New Roman"/>
          <w:i/>
          <w:sz w:val="24"/>
          <w:szCs w:val="24"/>
        </w:rPr>
        <w:t xml:space="preserve"> lokal dostosowany do potrzeb wyborców niepełnosprawnych</w:t>
      </w:r>
    </w:p>
    <w:p w:rsidR="009E2121" w:rsidRDefault="00402054" w:rsidP="0040205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200025" cy="142875"/>
            <wp:effectExtent l="19050" t="0" r="9525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komisja wyznaczona do głosowania korespondencyjnego    </w:t>
      </w:r>
    </w:p>
    <w:p w:rsidR="00402054" w:rsidRDefault="00402054" w:rsidP="0040205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02054" w:rsidRPr="0021008E" w:rsidRDefault="00402054" w:rsidP="00402054">
      <w:pPr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21008E">
        <w:rPr>
          <w:rFonts w:ascii="Times New Roman" w:hAnsi="Times New Roman"/>
          <w:b/>
          <w:i/>
          <w:sz w:val="20"/>
          <w:szCs w:val="20"/>
          <w:u w:val="single"/>
        </w:rPr>
        <w:t>Informacje dodatkowe:</w:t>
      </w:r>
    </w:p>
    <w:p w:rsidR="00402054" w:rsidRPr="0021008E" w:rsidRDefault="00402054" w:rsidP="00402054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1008E">
        <w:rPr>
          <w:rFonts w:ascii="Times New Roman" w:hAnsi="Times New Roman"/>
          <w:sz w:val="20"/>
          <w:szCs w:val="20"/>
        </w:rPr>
        <w:t>wyborca m</w:t>
      </w:r>
      <w:r w:rsidR="00E7264F" w:rsidRPr="0021008E">
        <w:rPr>
          <w:rFonts w:ascii="Times New Roman" w:hAnsi="Times New Roman"/>
          <w:sz w:val="20"/>
          <w:szCs w:val="20"/>
        </w:rPr>
        <w:t>oże głosować korespondencyjnie.</w:t>
      </w:r>
      <w:r w:rsidRPr="0021008E">
        <w:rPr>
          <w:rFonts w:ascii="Times New Roman" w:hAnsi="Times New Roman"/>
          <w:sz w:val="20"/>
          <w:szCs w:val="20"/>
        </w:rPr>
        <w:t xml:space="preserve"> Zamia</w:t>
      </w:r>
      <w:r w:rsidR="00696943" w:rsidRPr="0021008E">
        <w:rPr>
          <w:rFonts w:ascii="Times New Roman" w:hAnsi="Times New Roman"/>
          <w:sz w:val="20"/>
          <w:szCs w:val="20"/>
        </w:rPr>
        <w:t xml:space="preserve">r głosowania korespondencyjnego można zgłaszać najpóźniej do </w:t>
      </w:r>
      <w:r w:rsidR="00696943" w:rsidRPr="0021008E">
        <w:rPr>
          <w:rFonts w:ascii="Times New Roman" w:hAnsi="Times New Roman"/>
          <w:b/>
          <w:sz w:val="20"/>
          <w:szCs w:val="20"/>
        </w:rPr>
        <w:t xml:space="preserve">22 sierpnia </w:t>
      </w:r>
      <w:r w:rsidRPr="0021008E">
        <w:rPr>
          <w:rFonts w:ascii="Times New Roman" w:hAnsi="Times New Roman"/>
          <w:b/>
          <w:sz w:val="20"/>
          <w:szCs w:val="20"/>
        </w:rPr>
        <w:t>2015 r.;</w:t>
      </w:r>
    </w:p>
    <w:p w:rsidR="00FD05EA" w:rsidRPr="0021008E" w:rsidRDefault="00402054" w:rsidP="0021008E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1008E">
        <w:rPr>
          <w:rFonts w:ascii="Times New Roman" w:hAnsi="Times New Roman"/>
          <w:sz w:val="20"/>
          <w:szCs w:val="20"/>
        </w:rPr>
        <w:t xml:space="preserve">wyborca niepełnosprawny o znacznym lub umiarkowanym stopniu niepełnosprawności oraz wyborca, który najpóźniej w dniu głosowania kończy 75 lat może udzielić pełnomocnictwa do głosowania w jego imieniu </w:t>
      </w:r>
      <w:bookmarkStart w:id="0" w:name="_GoBack"/>
      <w:bookmarkEnd w:id="0"/>
      <w:r w:rsidR="0021008E">
        <w:rPr>
          <w:rFonts w:ascii="Times New Roman" w:hAnsi="Times New Roman"/>
          <w:sz w:val="20"/>
          <w:szCs w:val="20"/>
        </w:rPr>
        <w:br/>
      </w:r>
      <w:r w:rsidRPr="0021008E">
        <w:rPr>
          <w:rFonts w:ascii="Times New Roman" w:hAnsi="Times New Roman"/>
          <w:sz w:val="20"/>
          <w:szCs w:val="20"/>
        </w:rPr>
        <w:t xml:space="preserve">w </w:t>
      </w:r>
      <w:r w:rsidR="0021008E" w:rsidRPr="0021008E">
        <w:rPr>
          <w:rFonts w:ascii="Times New Roman" w:hAnsi="Times New Roman" w:cs="Times New Roman"/>
          <w:bCs/>
          <w:sz w:val="20"/>
          <w:szCs w:val="20"/>
        </w:rPr>
        <w:t>referendum ogólnokrajowym</w:t>
      </w:r>
      <w:r w:rsidRPr="0021008E">
        <w:rPr>
          <w:rFonts w:ascii="Times New Roman" w:hAnsi="Times New Roman"/>
          <w:sz w:val="20"/>
          <w:szCs w:val="20"/>
        </w:rPr>
        <w:t xml:space="preserve">. Akt pełnomocnictwa do głosowania sporządza się na wniosek wyborcy, wniesiony do Wójta Gminy, w której wyborca jest wpisany do rejestru wyborców do dnia </w:t>
      </w:r>
      <w:r w:rsidR="0021008E" w:rsidRPr="0021008E">
        <w:rPr>
          <w:rFonts w:ascii="Times New Roman" w:hAnsi="Times New Roman"/>
          <w:sz w:val="20"/>
          <w:szCs w:val="20"/>
        </w:rPr>
        <w:br/>
      </w:r>
      <w:r w:rsidR="00696943" w:rsidRPr="0021008E">
        <w:rPr>
          <w:rFonts w:ascii="Times New Roman" w:hAnsi="Times New Roman"/>
          <w:b/>
          <w:sz w:val="20"/>
          <w:szCs w:val="20"/>
        </w:rPr>
        <w:t>28 sierpnia</w:t>
      </w:r>
      <w:r w:rsidRPr="0021008E">
        <w:rPr>
          <w:rFonts w:ascii="Times New Roman" w:hAnsi="Times New Roman"/>
          <w:b/>
          <w:sz w:val="20"/>
          <w:szCs w:val="20"/>
        </w:rPr>
        <w:t xml:space="preserve"> 2015</w:t>
      </w:r>
      <w:r w:rsidR="00193181" w:rsidRPr="0021008E">
        <w:rPr>
          <w:rFonts w:ascii="Times New Roman" w:hAnsi="Times New Roman"/>
          <w:b/>
          <w:sz w:val="20"/>
          <w:szCs w:val="20"/>
        </w:rPr>
        <w:t xml:space="preserve"> r.</w:t>
      </w:r>
      <w:r w:rsidR="0021008E" w:rsidRPr="0021008E">
        <w:rPr>
          <w:sz w:val="20"/>
          <w:szCs w:val="20"/>
        </w:rPr>
        <w:t xml:space="preserve"> </w:t>
      </w:r>
    </w:p>
    <w:sectPr w:rsidR="00FD05EA" w:rsidRPr="0021008E" w:rsidSect="00FD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054"/>
    <w:rsid w:val="000023E7"/>
    <w:rsid w:val="00103A51"/>
    <w:rsid w:val="00193181"/>
    <w:rsid w:val="001E4FBD"/>
    <w:rsid w:val="0021008E"/>
    <w:rsid w:val="002457BB"/>
    <w:rsid w:val="00402054"/>
    <w:rsid w:val="004119DF"/>
    <w:rsid w:val="0060660C"/>
    <w:rsid w:val="00696943"/>
    <w:rsid w:val="007553F4"/>
    <w:rsid w:val="007A62D1"/>
    <w:rsid w:val="007E2810"/>
    <w:rsid w:val="00831076"/>
    <w:rsid w:val="008F5600"/>
    <w:rsid w:val="00965320"/>
    <w:rsid w:val="00992573"/>
    <w:rsid w:val="009E2121"/>
    <w:rsid w:val="00C871CA"/>
    <w:rsid w:val="00E27322"/>
    <w:rsid w:val="00E7264F"/>
    <w:rsid w:val="00F1517F"/>
    <w:rsid w:val="00FB2985"/>
    <w:rsid w:val="00FC17A1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54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20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4020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qFormat/>
    <w:rsid w:val="00402054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0205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hgontarzewska</dc:creator>
  <cp:lastModifiedBy>Piotr Parzych</cp:lastModifiedBy>
  <cp:revision>12</cp:revision>
  <cp:lastPrinted>2015-08-26T06:16:00Z</cp:lastPrinted>
  <dcterms:created xsi:type="dcterms:W3CDTF">2015-07-14T11:00:00Z</dcterms:created>
  <dcterms:modified xsi:type="dcterms:W3CDTF">2015-08-26T06:17:00Z</dcterms:modified>
</cp:coreProperties>
</file>