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</w:tblGrid>
      <w:tr w:rsidR="005E6801" w:rsidRPr="006D0F62" w:rsidTr="00974103">
        <w:trPr>
          <w:trHeight w:val="210"/>
          <w:tblCellSpacing w:w="0" w:type="dxa"/>
          <w:jc w:val="center"/>
        </w:trPr>
        <w:tc>
          <w:tcPr>
            <w:tcW w:w="8208" w:type="dxa"/>
            <w:hideMark/>
          </w:tcPr>
          <w:p w:rsidR="005E6801" w:rsidRPr="00704E86" w:rsidRDefault="005E6801" w:rsidP="00254D5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704E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Dofinansowanie</w:t>
            </w:r>
            <w:r w:rsidR="0097410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pracodawcom</w:t>
            </w:r>
            <w:r w:rsidRPr="00704E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kosztów </w:t>
            </w:r>
            <w:r w:rsidR="0097410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kształcenia młodocianych</w:t>
            </w:r>
            <w:r w:rsidRPr="00704E8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pracownik</w:t>
            </w:r>
            <w:r w:rsidR="0097410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ów</w:t>
            </w:r>
          </w:p>
        </w:tc>
      </w:tr>
      <w:tr w:rsidR="005E6801" w:rsidRPr="006D0F62" w:rsidTr="00974103">
        <w:trPr>
          <w:trHeight w:val="105"/>
          <w:tblCellSpacing w:w="0" w:type="dxa"/>
          <w:jc w:val="center"/>
        </w:trPr>
        <w:tc>
          <w:tcPr>
            <w:tcW w:w="8208" w:type="dxa"/>
            <w:hideMark/>
          </w:tcPr>
          <w:p w:rsidR="005E6801" w:rsidRPr="006D0F62" w:rsidRDefault="007676D2" w:rsidP="00254D5E">
            <w:pPr>
              <w:spacing w:after="0" w:line="105" w:lineRule="atLeast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pict>
                <v:rect id="_x0000_i1025" style="width:0;height:.75pt" o:hralign="center" o:hrstd="t" o:hrnoshade="t" o:hr="t" fillcolor="#ccc" stroked="f"/>
              </w:pict>
            </w:r>
          </w:p>
        </w:tc>
      </w:tr>
    </w:tbl>
    <w:p w:rsidR="005E6801" w:rsidRPr="005E6801" w:rsidRDefault="005E6801" w:rsidP="00254D5E">
      <w:pPr>
        <w:spacing w:after="0" w:line="240" w:lineRule="auto"/>
        <w:jc w:val="both"/>
        <w:rPr>
          <w:rFonts w:ascii="Tahoma" w:eastAsia="Times New Roman" w:hAnsi="Tahoma" w:cs="Tahoma"/>
          <w:vanish/>
          <w:sz w:val="16"/>
          <w:szCs w:val="16"/>
          <w:lang w:eastAsia="pl-PL"/>
        </w:rPr>
      </w:pPr>
    </w:p>
    <w:tbl>
      <w:tblPr>
        <w:tblW w:w="832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4"/>
      </w:tblGrid>
      <w:tr w:rsidR="005E6801" w:rsidRPr="005E6801" w:rsidTr="006D0F62">
        <w:trPr>
          <w:trHeight w:val="150"/>
          <w:tblCellSpacing w:w="0" w:type="dxa"/>
          <w:jc w:val="center"/>
        </w:trPr>
        <w:tc>
          <w:tcPr>
            <w:tcW w:w="8324" w:type="dxa"/>
            <w:hideMark/>
          </w:tcPr>
          <w:p w:rsidR="005E6801" w:rsidRPr="005E6801" w:rsidRDefault="005E6801" w:rsidP="00254D5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E6801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 </w:t>
            </w:r>
          </w:p>
        </w:tc>
      </w:tr>
      <w:tr w:rsidR="005E6801" w:rsidRPr="005A7ECF" w:rsidTr="006D0F62">
        <w:trPr>
          <w:trHeight w:val="150"/>
          <w:tblCellSpacing w:w="0" w:type="dxa"/>
          <w:jc w:val="center"/>
        </w:trPr>
        <w:tc>
          <w:tcPr>
            <w:tcW w:w="8324" w:type="dxa"/>
            <w:hideMark/>
          </w:tcPr>
          <w:p w:rsidR="005E6801" w:rsidRPr="005A7ECF" w:rsidRDefault="005E6801" w:rsidP="00FD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</w:p>
          <w:p w:rsidR="00E63540" w:rsidRPr="005A7ECF" w:rsidRDefault="00EA0750" w:rsidP="00FD5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art. 122</w:t>
            </w:r>
            <w:r w:rsidR="00E6354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ustawy z dnia 14</w:t>
            </w:r>
            <w:r w:rsidR="00E63540"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grudnia 2016 r.</w:t>
            </w:r>
            <w:r w:rsidR="00E63540"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 Prawo oświatowe</w:t>
            </w:r>
            <w:r w:rsidR="00E63540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E63540"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3540">
              <w:rPr>
                <w:rFonts w:ascii="Times New Roman" w:eastAsia="Times New Roman" w:hAnsi="Times New Roman" w:cs="Times New Roman"/>
                <w:lang w:eastAsia="pl-PL"/>
              </w:rPr>
              <w:t>(Dz. U. z 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E63540">
              <w:rPr>
                <w:rFonts w:ascii="Times New Roman" w:eastAsia="Times New Roman" w:hAnsi="Times New Roman" w:cs="Times New Roman"/>
                <w:lang w:eastAsia="pl-PL"/>
              </w:rPr>
              <w:t xml:space="preserve"> r. poz.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59</w:t>
            </w:r>
            <w:r w:rsidR="00E63540">
              <w:rPr>
                <w:rFonts w:ascii="Times New Roman" w:eastAsia="Times New Roman" w:hAnsi="Times New Roman" w:cs="Times New Roman"/>
                <w:lang w:eastAsia="pl-PL"/>
              </w:rPr>
              <w:t xml:space="preserve">, ze zm.) pracodawcom, którzy zawarli z młodocianymi pracownikami  umowę o pracę w celu przygotowania zawodowego przysługuje </w:t>
            </w:r>
            <w:r w:rsidR="00E63540" w:rsidRPr="005A7ECF">
              <w:rPr>
                <w:rFonts w:ascii="Times New Roman" w:eastAsia="Times New Roman" w:hAnsi="Times New Roman" w:cs="Times New Roman"/>
                <w:lang w:eastAsia="pl-PL"/>
              </w:rPr>
              <w:t>dofinansowanie kosztów kształcenia</w:t>
            </w:r>
            <w:r w:rsidR="00E63540">
              <w:rPr>
                <w:rFonts w:ascii="Times New Roman" w:eastAsia="Times New Roman" w:hAnsi="Times New Roman" w:cs="Times New Roman"/>
                <w:lang w:eastAsia="pl-PL"/>
              </w:rPr>
              <w:t>, jeżeli:</w:t>
            </w:r>
          </w:p>
          <w:p w:rsidR="00E63540" w:rsidRPr="00E63540" w:rsidRDefault="00E63540" w:rsidP="00617D56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5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540">
              <w:rPr>
                <w:rFonts w:ascii="Times New Roman" w:eastAsia="Times New Roman" w:hAnsi="Times New Roman" w:cs="Times New Roman"/>
                <w:lang w:eastAsia="pl-PL"/>
              </w:rPr>
              <w:t>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      </w:r>
          </w:p>
          <w:p w:rsidR="00501DBC" w:rsidRDefault="00E63540" w:rsidP="00FD5AE3">
            <w:pPr>
              <w:numPr>
                <w:ilvl w:val="0"/>
                <w:numId w:val="1"/>
              </w:numPr>
              <w:tabs>
                <w:tab w:val="clear" w:pos="720"/>
                <w:tab w:val="num" w:pos="52"/>
              </w:tabs>
              <w:spacing w:before="100" w:beforeAutospacing="1" w:after="100" w:afterAutospacing="1" w:line="240" w:lineRule="auto"/>
              <w:ind w:hanging="38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540">
              <w:rPr>
                <w:rFonts w:ascii="Times New Roman" w:eastAsia="Times New Roman" w:hAnsi="Times New Roman" w:cs="Times New Roman"/>
                <w:lang w:eastAsia="pl-PL"/>
              </w:rPr>
              <w:t>młodociany pracownik ukończył naukę zawodu lub przyuczenie do wykonywania określonej pracy i zdał egzamin, zgodnie z przepisami, o których mowa w pkt.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B62EC" w:rsidRDefault="00E63540" w:rsidP="00FD5AE3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kwoty dofinansowania kosztów kształcenia jednego młodocianego pracownika wynosi: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F4231"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="00617D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>w przypadku nauki zawodu - 8.081 zł przy okresie kształcenia wynoszącym 36 miesięcy</w:t>
            </w:r>
            <w:r w:rsidR="00501DBC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8682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501DBC">
              <w:rPr>
                <w:rFonts w:ascii="Times New Roman" w:eastAsia="Times New Roman" w:hAnsi="Times New Roman" w:cs="Times New Roman"/>
                <w:lang w:eastAsia="pl-PL"/>
              </w:rPr>
              <w:t xml:space="preserve">jeżeli okres kształcenia jest 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>krótszy niż 36 miesięcy</w:t>
            </w:r>
            <w:r w:rsidR="00501DBC">
              <w:rPr>
                <w:rFonts w:ascii="Times New Roman" w:eastAsia="Times New Roman" w:hAnsi="Times New Roman" w:cs="Times New Roman"/>
                <w:lang w:eastAsia="pl-PL"/>
              </w:rPr>
              <w:t xml:space="preserve">,  kwotę dofinansowania 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wypłacana </w:t>
            </w:r>
            <w:r w:rsidR="00501DBC">
              <w:rPr>
                <w:rFonts w:ascii="Times New Roman" w:eastAsia="Times New Roman" w:hAnsi="Times New Roman" w:cs="Times New Roman"/>
                <w:lang w:eastAsia="pl-PL"/>
              </w:rPr>
              <w:t xml:space="preserve">się     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>w wysokości proporcjonalnej do okresu kształcenia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5E6801" w:rsidRPr="005A7ECF" w:rsidRDefault="00C75495" w:rsidP="00617D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9F423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 w przypadku przyuczenia do wykonywania określonej pracy - 254 zł za każdy pełny </w:t>
            </w:r>
            <w:r w:rsidR="00617D56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>miesiąc kształcenia.</w:t>
            </w:r>
          </w:p>
          <w:p w:rsidR="0089779E" w:rsidRDefault="00C75495" w:rsidP="00FD5AE3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Jeżeli umowa o pracę w celu przygotowania zawodowego została rozwiązana z przyczyn niezależnych od pracodawcy, a młodociany pracownik podjął naukę na podstawie umowy </w:t>
            </w:r>
            <w:r w:rsidR="0089779E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pracę w celu przygotowania zawodowego u innego pracodawcy – przysługującą kwotę dofinansowania dzieli się między wszystkich pracodawców, proporcjonalnie do liczby </w:t>
            </w:r>
            <w:r w:rsidR="0089779E">
              <w:rPr>
                <w:rFonts w:ascii="Times New Roman" w:eastAsia="Times New Roman" w:hAnsi="Times New Roman" w:cs="Times New Roman"/>
                <w:lang w:eastAsia="pl-PL"/>
              </w:rPr>
              <w:t>miesięcy prowadzonej przez nich nauki zawodu.</w:t>
            </w:r>
          </w:p>
          <w:p w:rsidR="005E6801" w:rsidRPr="005A7ECF" w:rsidRDefault="0089779E" w:rsidP="00FD5AE3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Dofinansowanie nie przysługuje temu pracodawcy, z którym umowa o pracę w celu przygotowania zawodowego została rozwiązana z winy pracodawcy.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9779E" w:rsidRDefault="005E6801" w:rsidP="00FD5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ECF">
              <w:rPr>
                <w:rFonts w:ascii="Times New Roman" w:eastAsia="Times New Roman" w:hAnsi="Times New Roman" w:cs="Times New Roman"/>
                <w:lang w:eastAsia="pl-PL"/>
              </w:rPr>
              <w:t>Dofinansowanie</w:t>
            </w:r>
            <w:r w:rsidR="0089779E">
              <w:rPr>
                <w:rFonts w:ascii="Times New Roman" w:eastAsia="Times New Roman" w:hAnsi="Times New Roman" w:cs="Times New Roman"/>
                <w:lang w:eastAsia="pl-PL"/>
              </w:rPr>
              <w:t xml:space="preserve"> przyznaje wójt właściwy ze względu na miejsce zamieszkania młodocianego pracownika, w drodze decyzji, po stwierdzeniu spełnienia warunków określonych powyżej </w:t>
            </w:r>
          </w:p>
          <w:p w:rsidR="005E6801" w:rsidRPr="0089779E" w:rsidRDefault="0089779E" w:rsidP="00FD5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9779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Dofinansowanie jest </w:t>
            </w:r>
            <w:r w:rsidR="005E6801" w:rsidRPr="0089779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przyznawane na wniosek pracodawcy złożony w terminie 3 miesięcy </w:t>
            </w:r>
            <w:r w:rsidRPr="0089779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 xml:space="preserve">   </w:t>
            </w:r>
            <w:r w:rsidR="005E6801" w:rsidRPr="0089779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od dnia zdania przez m</w:t>
            </w:r>
            <w:r w:rsidR="000126CD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łodocianego pracownika egzaminu.</w:t>
            </w:r>
          </w:p>
          <w:p w:rsidR="00FD5AE3" w:rsidRPr="00FD5AE3" w:rsidRDefault="005E6801" w:rsidP="00FD5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7E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 wniosku pracodawca musi dołączyć </w:t>
            </w:r>
            <w:r w:rsidR="009F42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kopie</w:t>
            </w:r>
            <w:r w:rsidRPr="005A7EC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:rsidR="00FD5AE3" w:rsidRPr="00FD5AE3" w:rsidRDefault="00FD5AE3" w:rsidP="00FD5A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sz w:val="24"/>
                <w:szCs w:val="24"/>
              </w:rPr>
              <w:t>dokumentów potwierdzających  posiadanie przez pracodawcę lub osobę prowadzącą zakład w imieniu pracodawcy albo osobę zatrudnioną u pracodawcy kwalifikacji pedagogicznych oraz kwalifikacji do prowadzenia kształcenia zawodowego młodocianego pracownika.</w:t>
            </w:r>
          </w:p>
          <w:p w:rsidR="00FD5AE3" w:rsidRPr="00FD5AE3" w:rsidRDefault="00FD5AE3" w:rsidP="00FD5A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sz w:val="24"/>
                <w:szCs w:val="24"/>
              </w:rPr>
              <w:t>dokumentu potwierdzającego zatrudnienie na umowę o pracę osoby prowadzącej  szkolenie  młodocianego pracownika w imieniu pracodawcy,</w:t>
            </w:r>
          </w:p>
          <w:p w:rsidR="00FD5AE3" w:rsidRPr="00FD5AE3" w:rsidRDefault="00FD5AE3" w:rsidP="00FD5A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sz w:val="24"/>
                <w:szCs w:val="24"/>
              </w:rPr>
              <w:t xml:space="preserve">umowy o pracę zawartej z młodocianym pracownikiem w celu przygotowania zawodowego, </w:t>
            </w:r>
          </w:p>
          <w:p w:rsidR="00FD5AE3" w:rsidRPr="00FD5AE3" w:rsidRDefault="00FD5AE3" w:rsidP="00FD5A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sz w:val="24"/>
                <w:szCs w:val="24"/>
              </w:rPr>
              <w:t xml:space="preserve">umowy o pracę i świadectwa pracy poprzedniego pracodawcy ( dołączyć w przypadku zmiany pracodawcy w czasie trwania nauki zawodu), </w:t>
            </w:r>
          </w:p>
          <w:p w:rsidR="00FD5AE3" w:rsidRPr="00FD5AE3" w:rsidRDefault="00FD5AE3" w:rsidP="00FD5A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sz w:val="24"/>
                <w:szCs w:val="24"/>
              </w:rPr>
              <w:t xml:space="preserve">dyplomu, świadectwa lub zaświadczenia potwierdzającego ukończenie nauki zawodu lub przyuczenia do wykonywania określonej pracy i zdanie stosownego egzaminu, </w:t>
            </w:r>
          </w:p>
          <w:p w:rsidR="00FD5AE3" w:rsidRPr="00FD5AE3" w:rsidRDefault="00FD5AE3" w:rsidP="00FD5A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sz w:val="24"/>
                <w:szCs w:val="24"/>
              </w:rPr>
              <w:t xml:space="preserve">zaświadczenia o wpisie do ewidencji działalności gospodarczej, lub wpisie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Krajowego Rejestru Sądowego lub akt notarialny posiadania gospodarstwa rolnego.  </w:t>
            </w:r>
          </w:p>
          <w:p w:rsidR="00FD5AE3" w:rsidRPr="00FD5AE3" w:rsidRDefault="00FD5AE3" w:rsidP="00FD5A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sz w:val="24"/>
                <w:szCs w:val="24"/>
              </w:rPr>
              <w:t>Pełnomocnictwo, jeżeli wnioskodawca reprezentowany jest przez inna osobę</w:t>
            </w:r>
            <w:r w:rsidRPr="00FD5A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AE3" w:rsidRDefault="00FD5AE3" w:rsidP="00FD5AE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FD5AE3">
              <w:rPr>
                <w:rFonts w:ascii="Times New Roman" w:hAnsi="Times New Roman" w:cs="Times New Roman"/>
                <w:b/>
              </w:rPr>
              <w:t>Uwaga</w:t>
            </w:r>
            <w:r w:rsidR="00617D56">
              <w:rPr>
                <w:rFonts w:ascii="Times New Roman" w:hAnsi="Times New Roman" w:cs="Times New Roman"/>
              </w:rPr>
              <w:t xml:space="preserve"> : </w:t>
            </w:r>
            <w:r w:rsidRPr="00617D56">
              <w:rPr>
                <w:rFonts w:ascii="Times New Roman" w:hAnsi="Times New Roman" w:cs="Times New Roman"/>
              </w:rPr>
              <w:t>Załączone kopie należy potwierdzić za zgodność z oryginałem zgodnie z art.76a § 2 ustawy z dnia 14 czerwca 1960 r. – Kodeks postępowania administracyjnego ( Dz. U.</w:t>
            </w:r>
            <w:r w:rsidR="00617D56">
              <w:rPr>
                <w:rFonts w:ascii="Times New Roman" w:hAnsi="Times New Roman" w:cs="Times New Roman"/>
              </w:rPr>
              <w:t xml:space="preserve">             </w:t>
            </w:r>
            <w:r w:rsidR="00ED2900">
              <w:rPr>
                <w:rFonts w:ascii="Times New Roman" w:hAnsi="Times New Roman" w:cs="Times New Roman"/>
              </w:rPr>
              <w:t xml:space="preserve"> z 2017</w:t>
            </w:r>
            <w:r w:rsidRPr="00617D56">
              <w:rPr>
                <w:rFonts w:ascii="Times New Roman" w:hAnsi="Times New Roman" w:cs="Times New Roman"/>
              </w:rPr>
              <w:t xml:space="preserve"> r., poz. </w:t>
            </w:r>
            <w:r w:rsidR="00ED2900">
              <w:rPr>
                <w:rFonts w:ascii="Times New Roman" w:hAnsi="Times New Roman" w:cs="Times New Roman"/>
              </w:rPr>
              <w:t>1</w:t>
            </w:r>
            <w:r w:rsidRPr="00617D56">
              <w:rPr>
                <w:rFonts w:ascii="Times New Roman" w:hAnsi="Times New Roman" w:cs="Times New Roman"/>
              </w:rPr>
              <w:t>2</w:t>
            </w:r>
            <w:r w:rsidR="00ED2900">
              <w:rPr>
                <w:rFonts w:ascii="Times New Roman" w:hAnsi="Times New Roman" w:cs="Times New Roman"/>
              </w:rPr>
              <w:t>57</w:t>
            </w:r>
            <w:r w:rsidRPr="00617D56">
              <w:rPr>
                <w:rFonts w:ascii="Times New Roman" w:hAnsi="Times New Roman" w:cs="Times New Roman"/>
              </w:rPr>
              <w:t>)</w:t>
            </w:r>
          </w:p>
          <w:p w:rsidR="00617D56" w:rsidRPr="00617D56" w:rsidRDefault="00617D56" w:rsidP="00FD5AE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FD5AE3" w:rsidRPr="00FD5AE3" w:rsidRDefault="00FD5AE3" w:rsidP="00617D56">
            <w:pPr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b/>
                <w:sz w:val="24"/>
                <w:szCs w:val="24"/>
              </w:rPr>
              <w:t>oraz:</w:t>
            </w:r>
          </w:p>
          <w:p w:rsidR="00FD5AE3" w:rsidRPr="00FD5AE3" w:rsidRDefault="00FD5AE3" w:rsidP="00FD5AE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wszystkie zaświadczenia o pomocy de </w:t>
            </w:r>
            <w:proofErr w:type="spellStart"/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otrzymane w roku,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którym pracodawca ubiega się o pomoc oraz w ciągu 2 poprzedzających go lat, </w:t>
            </w:r>
          </w:p>
          <w:p w:rsidR="00FD5AE3" w:rsidRPr="00FD5AE3" w:rsidRDefault="00FD5AE3" w:rsidP="00FD5AE3">
            <w:pPr>
              <w:pStyle w:val="Akapitzlist"/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lub oświadczenie  o wielkości pomocy de </w:t>
            </w:r>
            <w:proofErr w:type="spellStart"/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otrzymanej w tym okresie </w:t>
            </w:r>
          </w:p>
          <w:p w:rsidR="00FD5AE3" w:rsidRPr="00FD5AE3" w:rsidRDefault="00FD5AE3" w:rsidP="00FD5AE3">
            <w:pPr>
              <w:pStyle w:val="Akapitzlist"/>
              <w:spacing w:before="100" w:beforeAutospacing="1" w:after="100" w:afterAutospacing="1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lub oświadczenia o nieotrzymaniu takiej pomocy w tym okresie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jeżeli przedsiębiorca nie </w:t>
            </w:r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korzystał z pomocy de </w:t>
            </w:r>
            <w:proofErr w:type="spellStart"/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  <w:r w:rsidRPr="00FD5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FD5AE3" w:rsidRPr="00FD5AE3" w:rsidRDefault="00FD5AE3" w:rsidP="00FD5AE3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5AE3">
              <w:rPr>
                <w:rFonts w:ascii="Times New Roman" w:hAnsi="Times New Roman" w:cs="Times New Roman"/>
                <w:sz w:val="24"/>
                <w:szCs w:val="24"/>
              </w:rPr>
              <w:t xml:space="preserve"> formularz informacji przedstawianych przy ubieganiu się o pomoc                 de </w:t>
            </w:r>
            <w:proofErr w:type="spellStart"/>
            <w:r w:rsidRPr="00FD5AE3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FD5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5F7" w:rsidRPr="00617D56" w:rsidRDefault="00617D56" w:rsidP="00617D5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AE3" w:rsidRPr="00617D56">
              <w:rPr>
                <w:rFonts w:ascii="Times New Roman" w:hAnsi="Times New Roman" w:cs="Times New Roman"/>
                <w:sz w:val="24"/>
                <w:szCs w:val="24"/>
              </w:rPr>
              <w:t>nformację o powiązaniach z innymi przedsiębiorstwami oraz informację             łączeniu, przejęci  lub powstaniu wnioskodawcy w wyniku podziału</w:t>
            </w:r>
            <w:r w:rsidR="00FD5AE3" w:rsidRPr="00617D56">
              <w:rPr>
                <w:rFonts w:ascii="Verdana" w:hAnsi="Verdana"/>
                <w:sz w:val="18"/>
                <w:szCs w:val="18"/>
              </w:rPr>
              <w:t>.</w:t>
            </w:r>
          </w:p>
          <w:p w:rsidR="005E6801" w:rsidRPr="005A7ECF" w:rsidRDefault="006D0F62" w:rsidP="00FD5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F74B42">
              <w:rPr>
                <w:rFonts w:ascii="Times New Roman" w:eastAsia="Times New Roman" w:hAnsi="Times New Roman" w:cs="Times New Roman"/>
                <w:lang w:eastAsia="pl-PL"/>
              </w:rPr>
              <w:t>godnie z art. 122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 ust. 11 ustawy </w:t>
            </w:r>
            <w:r w:rsidR="00F74B42">
              <w:rPr>
                <w:rFonts w:ascii="Times New Roman" w:eastAsia="Times New Roman" w:hAnsi="Times New Roman" w:cs="Times New Roman"/>
                <w:lang w:eastAsia="pl-PL"/>
              </w:rPr>
              <w:t>Prawo o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>świat</w:t>
            </w:r>
            <w:r w:rsidR="00F74B42">
              <w:rPr>
                <w:rFonts w:ascii="Times New Roman" w:eastAsia="Times New Roman" w:hAnsi="Times New Roman" w:cs="Times New Roman"/>
                <w:lang w:eastAsia="pl-PL"/>
              </w:rPr>
              <w:t>owe</w:t>
            </w:r>
            <w:r w:rsidR="009418E4">
              <w:rPr>
                <w:rFonts w:ascii="Times New Roman" w:eastAsia="Times New Roman" w:hAnsi="Times New Roman" w:cs="Times New Roman"/>
                <w:lang w:eastAsia="pl-PL"/>
              </w:rPr>
              <w:t xml:space="preserve"> wskazuje, że „ D</w:t>
            </w:r>
            <w:r w:rsidR="005E6801" w:rsidRPr="005A7ECF">
              <w:rPr>
                <w:rFonts w:ascii="Times New Roman" w:eastAsia="Times New Roman" w:hAnsi="Times New Roman" w:cs="Times New Roman"/>
                <w:lang w:eastAsia="pl-PL"/>
              </w:rPr>
              <w:t>ofinansowanie</w:t>
            </w:r>
            <w:r w:rsidR="009418E4">
              <w:rPr>
                <w:rFonts w:ascii="Times New Roman" w:eastAsia="Times New Roman" w:hAnsi="Times New Roman" w:cs="Times New Roman"/>
                <w:lang w:eastAsia="pl-PL"/>
              </w:rPr>
              <w:t xml:space="preserve">, o którym mowa w ust.1, </w:t>
            </w:r>
            <w:r w:rsidR="00501277">
              <w:rPr>
                <w:rFonts w:ascii="Times New Roman" w:eastAsia="Times New Roman" w:hAnsi="Times New Roman" w:cs="Times New Roman"/>
                <w:lang w:eastAsia="pl-PL"/>
              </w:rPr>
              <w:t>udzielone podmiotowi prowadzącemu działalność gospodarczą w rozumieniu</w:t>
            </w:r>
            <w:r w:rsidR="009418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1277">
              <w:rPr>
                <w:rFonts w:ascii="Times New Roman" w:eastAsia="Times New Roman" w:hAnsi="Times New Roman" w:cs="Times New Roman"/>
                <w:lang w:eastAsia="pl-PL"/>
              </w:rPr>
              <w:t xml:space="preserve">art. 2 pkt 17 ustawy z dnia 30 kwietnia 2004 r. o postępowaniu w sprawach dotyczących pomocy publicznej (Dz. U. z 2016 r. , poz. 1808 i 1948), stanowi pomoc de </w:t>
            </w:r>
            <w:proofErr w:type="spellStart"/>
            <w:r w:rsidR="00501277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="00501277">
              <w:rPr>
                <w:rFonts w:ascii="Times New Roman" w:eastAsia="Times New Roman" w:hAnsi="Times New Roman" w:cs="Times New Roman"/>
                <w:lang w:eastAsia="pl-PL"/>
              </w:rPr>
              <w:t xml:space="preserve"> udzieloną zgodnie z warunkami określonymi w rozporządzeniu Komisji</w:t>
            </w:r>
            <w:r w:rsidR="009418E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127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9418E4">
              <w:rPr>
                <w:rFonts w:ascii="Times New Roman" w:eastAsia="Times New Roman" w:hAnsi="Times New Roman" w:cs="Times New Roman"/>
                <w:lang w:eastAsia="pl-PL"/>
              </w:rPr>
              <w:t>UE</w:t>
            </w:r>
            <w:r w:rsidR="00501277">
              <w:rPr>
                <w:rFonts w:ascii="Times New Roman" w:eastAsia="Times New Roman" w:hAnsi="Times New Roman" w:cs="Times New Roman"/>
                <w:lang w:eastAsia="pl-PL"/>
              </w:rPr>
              <w:t>) nr 1407/2013 z dnia 18 grudnia 2013 r.</w:t>
            </w:r>
            <w:r w:rsidR="000A7C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1277">
              <w:rPr>
                <w:rFonts w:ascii="Times New Roman" w:eastAsia="Times New Roman" w:hAnsi="Times New Roman" w:cs="Times New Roman"/>
                <w:lang w:eastAsia="pl-PL"/>
              </w:rPr>
              <w:t xml:space="preserve">w sprawie stosowania art. 107 i 108 Traktatu o funkcjonowaniu Unii Europejskiej do pomocy de </w:t>
            </w:r>
            <w:proofErr w:type="spellStart"/>
            <w:r w:rsidR="00501277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="000A7C3C">
              <w:rPr>
                <w:rFonts w:ascii="Times New Roman" w:eastAsia="Times New Roman" w:hAnsi="Times New Roman" w:cs="Times New Roman"/>
                <w:lang w:eastAsia="pl-PL"/>
              </w:rPr>
              <w:t xml:space="preserve"> (Dz. U. UE L 352 z 24.12.2013, s.1) lub rozporządzeniu Komisji (UE) nr 1408/2013 z dnia 18 grudnia 2013 r. w sprawie art. 107 i 108 Traktatu o funkcjonowaniu Unii Europejskiej do pomocy de </w:t>
            </w:r>
            <w:proofErr w:type="spellStart"/>
            <w:r w:rsidR="000A7C3C">
              <w:rPr>
                <w:rFonts w:ascii="Times New Roman" w:eastAsia="Times New Roman" w:hAnsi="Times New Roman" w:cs="Times New Roman"/>
                <w:lang w:eastAsia="pl-PL"/>
              </w:rPr>
              <w:t>minimis</w:t>
            </w:r>
            <w:proofErr w:type="spellEnd"/>
            <w:r w:rsidR="000A7C3C">
              <w:rPr>
                <w:rFonts w:ascii="Times New Roman" w:eastAsia="Times New Roman" w:hAnsi="Times New Roman" w:cs="Times New Roman"/>
                <w:lang w:eastAsia="pl-PL"/>
              </w:rPr>
              <w:t xml:space="preserve"> w sektorze rolnym (Dz. U. UE L 352 z 24.12.2013, s.</w:t>
            </w:r>
            <w:r w:rsidR="007676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  <w:r w:rsidR="000A7C3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54D5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445FE9" w:rsidRPr="005A7ECF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5E6801" w:rsidRPr="00B84531" w:rsidRDefault="005E6801" w:rsidP="00FD5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Dodatkowo przypominamy, że § 3a Rozporządzenia Rady Ministrów z dnia 28 maja 1996 r. w sprawie przygotowania zawodowego młodocianych i ich wynagradzania </w:t>
            </w:r>
            <w:r w:rsidR="000126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</w:t>
            </w:r>
            <w:r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>(Dz.</w:t>
            </w:r>
            <w:r w:rsidR="00F86827"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U. </w:t>
            </w:r>
            <w:r w:rsidR="000126CD">
              <w:rPr>
                <w:rFonts w:ascii="Times New Roman" w:eastAsia="Times New Roman" w:hAnsi="Times New Roman" w:cs="Times New Roman"/>
                <w:b/>
                <w:lang w:eastAsia="pl-PL"/>
              </w:rPr>
              <w:t>z 2014 r.</w:t>
            </w:r>
            <w:r w:rsidR="00254D5E"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poz. 232</w:t>
            </w:r>
            <w:r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) zobowiązuje pracodawców do </w:t>
            </w:r>
            <w:r w:rsidR="00445FE9"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>zawiadomienia  Wójta</w:t>
            </w:r>
            <w:r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126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</w:t>
            </w:r>
            <w:r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>o zawarciu umowy o pracę w celu przygotowania zawodowego z młodocianym pracownikiem</w:t>
            </w:r>
            <w:r w:rsidR="005A7ECF" w:rsidRPr="00B8453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5A7ECF" w:rsidRPr="005A7ECF" w:rsidRDefault="005A7ECF" w:rsidP="00FD5A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79E" w:rsidRPr="005A7ECF" w:rsidTr="006D0F62">
        <w:trPr>
          <w:trHeight w:val="150"/>
          <w:tblCellSpacing w:w="0" w:type="dxa"/>
          <w:jc w:val="center"/>
        </w:trPr>
        <w:tc>
          <w:tcPr>
            <w:tcW w:w="8324" w:type="dxa"/>
          </w:tcPr>
          <w:p w:rsidR="0089779E" w:rsidRPr="005A7ECF" w:rsidRDefault="0089779E" w:rsidP="00FD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7D56" w:rsidRPr="005A7ECF" w:rsidTr="006D0F62">
        <w:trPr>
          <w:trHeight w:val="150"/>
          <w:tblCellSpacing w:w="0" w:type="dxa"/>
          <w:jc w:val="center"/>
        </w:trPr>
        <w:tc>
          <w:tcPr>
            <w:tcW w:w="8324" w:type="dxa"/>
          </w:tcPr>
          <w:p w:rsidR="00617D56" w:rsidRPr="005A7ECF" w:rsidRDefault="00617D56" w:rsidP="00FD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7D56" w:rsidRPr="005A7ECF" w:rsidTr="006D0F62">
        <w:trPr>
          <w:trHeight w:val="150"/>
          <w:tblCellSpacing w:w="0" w:type="dxa"/>
          <w:jc w:val="center"/>
        </w:trPr>
        <w:tc>
          <w:tcPr>
            <w:tcW w:w="8324" w:type="dxa"/>
          </w:tcPr>
          <w:p w:rsidR="00617D56" w:rsidRPr="005A7ECF" w:rsidRDefault="00617D56" w:rsidP="00FD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D4715" w:rsidRPr="00445FE9" w:rsidRDefault="005D4715" w:rsidP="009F42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D4715" w:rsidRPr="00445FE9" w:rsidSect="006D0F6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0C99"/>
    <w:multiLevelType w:val="hybridMultilevel"/>
    <w:tmpl w:val="DEE82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2541F"/>
    <w:multiLevelType w:val="multilevel"/>
    <w:tmpl w:val="8556AA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76C2D"/>
    <w:multiLevelType w:val="hybridMultilevel"/>
    <w:tmpl w:val="988EE998"/>
    <w:lvl w:ilvl="0" w:tplc="870EA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265204"/>
    <w:multiLevelType w:val="multilevel"/>
    <w:tmpl w:val="4B9E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801"/>
    <w:rsid w:val="00002FE4"/>
    <w:rsid w:val="000126CD"/>
    <w:rsid w:val="0006588E"/>
    <w:rsid w:val="000A7C3C"/>
    <w:rsid w:val="001625F1"/>
    <w:rsid w:val="00223764"/>
    <w:rsid w:val="00254D5E"/>
    <w:rsid w:val="002F3521"/>
    <w:rsid w:val="0032476F"/>
    <w:rsid w:val="003B7731"/>
    <w:rsid w:val="00424B7D"/>
    <w:rsid w:val="0044173F"/>
    <w:rsid w:val="00445FE9"/>
    <w:rsid w:val="00452E34"/>
    <w:rsid w:val="004E0185"/>
    <w:rsid w:val="00501277"/>
    <w:rsid w:val="00501DBC"/>
    <w:rsid w:val="00516157"/>
    <w:rsid w:val="005A7ECF"/>
    <w:rsid w:val="005D4715"/>
    <w:rsid w:val="005E6801"/>
    <w:rsid w:val="005F0B9E"/>
    <w:rsid w:val="00617D56"/>
    <w:rsid w:val="00665C57"/>
    <w:rsid w:val="006B62EC"/>
    <w:rsid w:val="006D0F62"/>
    <w:rsid w:val="006F6D36"/>
    <w:rsid w:val="00704E86"/>
    <w:rsid w:val="007676D2"/>
    <w:rsid w:val="00882BD1"/>
    <w:rsid w:val="00891A78"/>
    <w:rsid w:val="0089779E"/>
    <w:rsid w:val="008E1619"/>
    <w:rsid w:val="00920122"/>
    <w:rsid w:val="009418E4"/>
    <w:rsid w:val="00974103"/>
    <w:rsid w:val="009B6E2A"/>
    <w:rsid w:val="009F4231"/>
    <w:rsid w:val="00A1013C"/>
    <w:rsid w:val="00B81130"/>
    <w:rsid w:val="00B84531"/>
    <w:rsid w:val="00BF1C1B"/>
    <w:rsid w:val="00BF65F7"/>
    <w:rsid w:val="00C25203"/>
    <w:rsid w:val="00C40210"/>
    <w:rsid w:val="00C75495"/>
    <w:rsid w:val="00D54B79"/>
    <w:rsid w:val="00DD56AF"/>
    <w:rsid w:val="00E56030"/>
    <w:rsid w:val="00E63540"/>
    <w:rsid w:val="00E850C4"/>
    <w:rsid w:val="00EA0750"/>
    <w:rsid w:val="00EC52E5"/>
    <w:rsid w:val="00ED236F"/>
    <w:rsid w:val="00ED2900"/>
    <w:rsid w:val="00F37ED0"/>
    <w:rsid w:val="00F74B42"/>
    <w:rsid w:val="00F86827"/>
    <w:rsid w:val="00F9493E"/>
    <w:rsid w:val="00FD5AE3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BD38"/>
  <w15:docId w15:val="{CFDD6FFE-689E-4EBD-8ACB-3901B07E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0F62"/>
    <w:pPr>
      <w:ind w:left="720"/>
      <w:contextualSpacing/>
    </w:pPr>
  </w:style>
  <w:style w:type="paragraph" w:styleId="Bezodstpw">
    <w:name w:val="No Spacing"/>
    <w:uiPriority w:val="1"/>
    <w:qFormat/>
    <w:rsid w:val="00FD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Heronim Laska</cp:lastModifiedBy>
  <cp:revision>43</cp:revision>
  <cp:lastPrinted>2015-09-10T08:14:00Z</cp:lastPrinted>
  <dcterms:created xsi:type="dcterms:W3CDTF">2012-09-11T08:18:00Z</dcterms:created>
  <dcterms:modified xsi:type="dcterms:W3CDTF">2017-10-24T08:25:00Z</dcterms:modified>
</cp:coreProperties>
</file>