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43" w:rsidRDefault="00454F43" w:rsidP="00454F43">
      <w:pPr>
        <w:jc w:val="center"/>
        <w:rPr>
          <w:b/>
          <w:bCs/>
        </w:rPr>
      </w:pPr>
      <w:r>
        <w:rPr>
          <w:b/>
          <w:bCs/>
        </w:rPr>
        <w:t>INFORMACJA O WYKONANIU BUDŻETU GMINY LELIS</w:t>
      </w:r>
    </w:p>
    <w:p w:rsidR="00454F43" w:rsidRDefault="00364DD4" w:rsidP="00454F43">
      <w:pPr>
        <w:jc w:val="center"/>
        <w:rPr>
          <w:b/>
          <w:bCs/>
        </w:rPr>
      </w:pPr>
      <w:r>
        <w:rPr>
          <w:b/>
          <w:bCs/>
        </w:rPr>
        <w:t xml:space="preserve">  ZA 2010 ROK</w:t>
      </w:r>
    </w:p>
    <w:p w:rsidR="00454F43" w:rsidRDefault="00454F43" w:rsidP="00454F43">
      <w:pPr>
        <w:jc w:val="center"/>
        <w:rPr>
          <w:b/>
          <w:bCs/>
        </w:rPr>
      </w:pPr>
    </w:p>
    <w:p w:rsidR="00454F43" w:rsidRDefault="00454F43" w:rsidP="00454F43">
      <w:pPr>
        <w:jc w:val="center"/>
        <w:rPr>
          <w:b/>
          <w:bCs/>
        </w:rPr>
      </w:pPr>
    </w:p>
    <w:p w:rsidR="00454F43" w:rsidRDefault="00454F43" w:rsidP="00454F43">
      <w:pPr>
        <w:rPr>
          <w:b/>
          <w:bCs/>
        </w:rPr>
      </w:pPr>
      <w:r>
        <w:rPr>
          <w:b/>
          <w:bCs/>
        </w:rPr>
        <w:t>Wykonanie budżetu</w:t>
      </w:r>
    </w:p>
    <w:p w:rsidR="00454F43" w:rsidRDefault="00454F43" w:rsidP="00454F4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4341"/>
        <w:gridCol w:w="1703"/>
        <w:gridCol w:w="1640"/>
        <w:gridCol w:w="919"/>
      </w:tblGrid>
      <w:tr w:rsidR="00454F43" w:rsidTr="00CC287F">
        <w:tc>
          <w:tcPr>
            <w:tcW w:w="609" w:type="dxa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</w:p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41" w:type="dxa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</w:p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03" w:type="dxa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po zmianach na 2010r.</w:t>
            </w:r>
          </w:p>
        </w:tc>
        <w:tc>
          <w:tcPr>
            <w:tcW w:w="1640" w:type="dxa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</w:t>
            </w:r>
          </w:p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2010 rok</w:t>
            </w:r>
          </w:p>
        </w:tc>
        <w:tc>
          <w:tcPr>
            <w:tcW w:w="919" w:type="dxa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</w:p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</w:t>
            </w:r>
          </w:p>
        </w:tc>
      </w:tr>
      <w:tr w:rsidR="00454F43" w:rsidTr="00CC287F">
        <w:tc>
          <w:tcPr>
            <w:tcW w:w="609" w:type="dxa"/>
          </w:tcPr>
          <w:p w:rsidR="00454F43" w:rsidRDefault="00454F43" w:rsidP="00CC28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1" w:type="dxa"/>
          </w:tcPr>
          <w:p w:rsidR="00454F43" w:rsidRDefault="00454F43" w:rsidP="00CC28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3" w:type="dxa"/>
          </w:tcPr>
          <w:p w:rsidR="00454F43" w:rsidRDefault="00454F43" w:rsidP="00CC28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0" w:type="dxa"/>
          </w:tcPr>
          <w:p w:rsidR="00454F43" w:rsidRDefault="00454F43" w:rsidP="00CC28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9" w:type="dxa"/>
          </w:tcPr>
          <w:p w:rsidR="00454F43" w:rsidRDefault="00454F43" w:rsidP="00CC28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54F43" w:rsidTr="00CC287F">
        <w:trPr>
          <w:cantSplit/>
          <w:trHeight w:val="447"/>
        </w:trPr>
        <w:tc>
          <w:tcPr>
            <w:tcW w:w="609" w:type="dxa"/>
            <w:vMerge w:val="restart"/>
          </w:tcPr>
          <w:p w:rsidR="00454F43" w:rsidRPr="008C6AD3" w:rsidRDefault="00454F43" w:rsidP="00CC287F">
            <w:pPr>
              <w:jc w:val="center"/>
              <w:rPr>
                <w:b/>
                <w:bCs/>
              </w:rPr>
            </w:pPr>
            <w:r w:rsidRPr="008C6AD3">
              <w:rPr>
                <w:b/>
                <w:bCs/>
              </w:rPr>
              <w:t>1.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454F43" w:rsidRDefault="00454F43" w:rsidP="00CC287F">
            <w:r>
              <w:rPr>
                <w:b/>
                <w:bCs/>
              </w:rPr>
              <w:t>DOCHODY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454F43" w:rsidRPr="0084308F" w:rsidRDefault="00454F43" w:rsidP="00CC28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26 881 037,50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454F43" w:rsidRPr="00B06D51" w:rsidRDefault="00454F43" w:rsidP="00CC287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64DD4">
              <w:rPr>
                <w:b/>
              </w:rPr>
              <w:t> 329 226,57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454F43" w:rsidRPr="00B06D51" w:rsidRDefault="00454F43" w:rsidP="00CC28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64DD4">
              <w:rPr>
                <w:b/>
              </w:rPr>
              <w:t>1,67</w:t>
            </w:r>
          </w:p>
        </w:tc>
      </w:tr>
      <w:tr w:rsidR="00454F43" w:rsidTr="00CC287F">
        <w:trPr>
          <w:cantSplit/>
          <w:trHeight w:val="1082"/>
        </w:trPr>
        <w:tc>
          <w:tcPr>
            <w:tcW w:w="609" w:type="dxa"/>
            <w:vMerge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454F43" w:rsidRDefault="00454F43" w:rsidP="00CC287F">
            <w:pPr>
              <w:rPr>
                <w:b/>
                <w:bCs/>
              </w:rPr>
            </w:pPr>
            <w:r>
              <w:rPr>
                <w:b/>
                <w:bCs/>
              </w:rPr>
              <w:t>w tym dotacje:</w:t>
            </w:r>
          </w:p>
          <w:p w:rsidR="00454F43" w:rsidRPr="006C4210" w:rsidRDefault="00454F43" w:rsidP="00454F4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otrzymane z budżetów jednostek samorządu terytorialnego</w:t>
            </w:r>
          </w:p>
          <w:p w:rsidR="006C4210" w:rsidRPr="00AB27AB" w:rsidRDefault="006C4210" w:rsidP="00454F4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środki pochodzące z budżetu Unii Europejskiej</w:t>
            </w:r>
          </w:p>
          <w:p w:rsidR="00AB27AB" w:rsidRPr="00AC78F7" w:rsidRDefault="00AB27AB" w:rsidP="00AB27AB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:rsidR="00454F43" w:rsidRDefault="00454F43" w:rsidP="00CC287F">
            <w:pPr>
              <w:rPr>
                <w:b/>
              </w:rPr>
            </w:pPr>
          </w:p>
          <w:p w:rsidR="00454F43" w:rsidRDefault="00E926E5" w:rsidP="00CC287F">
            <w:pPr>
              <w:jc w:val="right"/>
              <w:rPr>
                <w:b/>
              </w:rPr>
            </w:pPr>
            <w:r>
              <w:rPr>
                <w:b/>
              </w:rPr>
              <w:t>204 066</w:t>
            </w:r>
            <w:r w:rsidR="00454F43">
              <w:rPr>
                <w:b/>
              </w:rPr>
              <w:t>,00</w:t>
            </w:r>
          </w:p>
          <w:p w:rsidR="006C4210" w:rsidRDefault="006C4210" w:rsidP="00CC287F">
            <w:pPr>
              <w:jc w:val="right"/>
              <w:rPr>
                <w:b/>
              </w:rPr>
            </w:pPr>
          </w:p>
          <w:p w:rsidR="006C4210" w:rsidRPr="00B95AF6" w:rsidRDefault="006C4210" w:rsidP="00CC287F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0" w:type="dxa"/>
          </w:tcPr>
          <w:p w:rsidR="00454F43" w:rsidRDefault="00454F43" w:rsidP="00CC287F">
            <w:pPr>
              <w:rPr>
                <w:b/>
              </w:rPr>
            </w:pPr>
          </w:p>
          <w:p w:rsidR="00454F43" w:rsidRDefault="00E926E5" w:rsidP="00CC287F">
            <w:pPr>
              <w:jc w:val="right"/>
              <w:rPr>
                <w:b/>
              </w:rPr>
            </w:pPr>
            <w:r>
              <w:rPr>
                <w:b/>
              </w:rPr>
              <w:t>204 066</w:t>
            </w:r>
            <w:r w:rsidR="00454F43">
              <w:rPr>
                <w:b/>
              </w:rPr>
              <w:t>,00</w:t>
            </w:r>
          </w:p>
          <w:p w:rsidR="006C4210" w:rsidRDefault="006C4210" w:rsidP="00CC287F">
            <w:pPr>
              <w:jc w:val="right"/>
              <w:rPr>
                <w:b/>
              </w:rPr>
            </w:pPr>
          </w:p>
          <w:p w:rsidR="006C4210" w:rsidRPr="00B622EA" w:rsidRDefault="006C4210" w:rsidP="00CC287F">
            <w:pPr>
              <w:jc w:val="right"/>
              <w:rPr>
                <w:b/>
              </w:rPr>
            </w:pPr>
            <w:r>
              <w:rPr>
                <w:b/>
              </w:rPr>
              <w:t>289 008,00</w:t>
            </w:r>
          </w:p>
        </w:tc>
        <w:tc>
          <w:tcPr>
            <w:tcW w:w="919" w:type="dxa"/>
          </w:tcPr>
          <w:p w:rsidR="00454F43" w:rsidRDefault="00454F43" w:rsidP="00CC287F">
            <w:pPr>
              <w:jc w:val="center"/>
              <w:rPr>
                <w:bCs/>
              </w:rPr>
            </w:pPr>
          </w:p>
          <w:p w:rsidR="00454F43" w:rsidRDefault="00454F43" w:rsidP="00CC287F">
            <w:pPr>
              <w:jc w:val="center"/>
              <w:rPr>
                <w:b/>
                <w:bCs/>
              </w:rPr>
            </w:pPr>
            <w:r w:rsidRPr="00454F43">
              <w:rPr>
                <w:b/>
                <w:bCs/>
              </w:rPr>
              <w:t>100,00</w:t>
            </w:r>
          </w:p>
          <w:p w:rsidR="006C4210" w:rsidRDefault="006C4210" w:rsidP="00CC287F">
            <w:pPr>
              <w:jc w:val="center"/>
              <w:rPr>
                <w:b/>
                <w:bCs/>
              </w:rPr>
            </w:pPr>
          </w:p>
          <w:p w:rsidR="006C4210" w:rsidRPr="00454F43" w:rsidRDefault="006C4210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4F43" w:rsidTr="00CC287F">
        <w:trPr>
          <w:cantSplit/>
          <w:trHeight w:val="408"/>
        </w:trPr>
        <w:tc>
          <w:tcPr>
            <w:tcW w:w="609" w:type="dxa"/>
            <w:vMerge w:val="restart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454F43" w:rsidRDefault="00454F43" w:rsidP="00CC287F">
            <w:r>
              <w:rPr>
                <w:b/>
                <w:bCs/>
              </w:rPr>
              <w:t xml:space="preserve">WYDATKI  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454F43" w:rsidRPr="0084308F" w:rsidRDefault="00454F43" w:rsidP="00454F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29 884 741,14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26 051 326,86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87,17</w:t>
            </w:r>
          </w:p>
        </w:tc>
      </w:tr>
      <w:tr w:rsidR="00454F43" w:rsidTr="00CC287F">
        <w:trPr>
          <w:cantSplit/>
          <w:trHeight w:val="604"/>
        </w:trPr>
        <w:tc>
          <w:tcPr>
            <w:tcW w:w="609" w:type="dxa"/>
            <w:vMerge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454F43" w:rsidRDefault="00454F43" w:rsidP="00CC287F">
            <w:pPr>
              <w:rPr>
                <w:b/>
                <w:bCs/>
              </w:rPr>
            </w:pPr>
            <w:r>
              <w:rPr>
                <w:b/>
                <w:bCs/>
              </w:rPr>
              <w:t>w tym wydatki na:</w:t>
            </w:r>
          </w:p>
          <w:p w:rsidR="00454F43" w:rsidRPr="00AB27AB" w:rsidRDefault="00454F43" w:rsidP="00454F43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dotacje udzielone innym jednostkom samorządu terytorialnego</w:t>
            </w:r>
          </w:p>
          <w:p w:rsidR="00AB27AB" w:rsidRPr="00AC78F7" w:rsidRDefault="00AB27AB" w:rsidP="00454F43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środki pochodzące z budżetu Unii Europejskiej</w:t>
            </w:r>
          </w:p>
        </w:tc>
        <w:tc>
          <w:tcPr>
            <w:tcW w:w="1703" w:type="dxa"/>
          </w:tcPr>
          <w:p w:rsidR="00454F43" w:rsidRDefault="00454F43" w:rsidP="00CC287F">
            <w:pPr>
              <w:jc w:val="right"/>
              <w:rPr>
                <w:b/>
                <w:bCs/>
              </w:rPr>
            </w:pPr>
          </w:p>
          <w:p w:rsidR="00454F43" w:rsidRDefault="00E926E5" w:rsidP="00CC2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</w:t>
            </w:r>
            <w:r w:rsidR="00454F43">
              <w:rPr>
                <w:b/>
                <w:bCs/>
              </w:rPr>
              <w:t>7 540,00</w:t>
            </w:r>
          </w:p>
          <w:p w:rsidR="00AB27AB" w:rsidRDefault="00AB27AB" w:rsidP="00CC287F">
            <w:pPr>
              <w:jc w:val="right"/>
              <w:rPr>
                <w:b/>
                <w:bCs/>
              </w:rPr>
            </w:pPr>
          </w:p>
          <w:p w:rsidR="00AB27AB" w:rsidRDefault="00AB27AB" w:rsidP="00CC287F">
            <w:pPr>
              <w:jc w:val="right"/>
              <w:rPr>
                <w:b/>
                <w:bCs/>
              </w:rPr>
            </w:pPr>
          </w:p>
          <w:p w:rsidR="00AB27AB" w:rsidRPr="00AC78F7" w:rsidRDefault="006C4210" w:rsidP="00CC2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289 008,00</w:t>
            </w:r>
          </w:p>
        </w:tc>
        <w:tc>
          <w:tcPr>
            <w:tcW w:w="1640" w:type="dxa"/>
          </w:tcPr>
          <w:p w:rsidR="00454F43" w:rsidRDefault="00454F43" w:rsidP="00CC287F">
            <w:pPr>
              <w:jc w:val="right"/>
              <w:rPr>
                <w:b/>
                <w:bCs/>
              </w:rPr>
            </w:pPr>
          </w:p>
          <w:p w:rsidR="00454F43" w:rsidRDefault="00454F43" w:rsidP="00CC2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1 466 075,00</w:t>
            </w:r>
          </w:p>
          <w:p w:rsidR="00AB27AB" w:rsidRDefault="00AB27AB" w:rsidP="00CC287F">
            <w:pPr>
              <w:jc w:val="right"/>
              <w:rPr>
                <w:b/>
                <w:bCs/>
              </w:rPr>
            </w:pPr>
          </w:p>
          <w:p w:rsidR="00AB27AB" w:rsidRDefault="00AB27AB" w:rsidP="00CC287F">
            <w:pPr>
              <w:jc w:val="right"/>
              <w:rPr>
                <w:b/>
                <w:bCs/>
              </w:rPr>
            </w:pPr>
          </w:p>
          <w:p w:rsidR="00AB27AB" w:rsidRPr="00AC78F7" w:rsidRDefault="006C4210" w:rsidP="00CC2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289 008,00</w:t>
            </w:r>
          </w:p>
        </w:tc>
        <w:tc>
          <w:tcPr>
            <w:tcW w:w="919" w:type="dxa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</w:p>
          <w:p w:rsidR="00E926E5" w:rsidRDefault="00E926E5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97,90</w:t>
            </w:r>
          </w:p>
          <w:p w:rsidR="00AB27AB" w:rsidRDefault="00AB27AB" w:rsidP="00CC287F">
            <w:pPr>
              <w:jc w:val="center"/>
              <w:rPr>
                <w:b/>
                <w:bCs/>
              </w:rPr>
            </w:pPr>
          </w:p>
          <w:p w:rsidR="00AB27AB" w:rsidRDefault="00AB27AB" w:rsidP="00CC287F">
            <w:pPr>
              <w:jc w:val="center"/>
              <w:rPr>
                <w:b/>
                <w:bCs/>
              </w:rPr>
            </w:pPr>
          </w:p>
          <w:p w:rsidR="00AB27AB" w:rsidRPr="00734DDF" w:rsidRDefault="006C4210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454F43" w:rsidTr="00CC287F">
        <w:trPr>
          <w:cantSplit/>
          <w:trHeight w:val="570"/>
        </w:trPr>
        <w:tc>
          <w:tcPr>
            <w:tcW w:w="609" w:type="dxa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41" w:type="dxa"/>
            <w:shd w:val="clear" w:color="auto" w:fill="F3F3F3"/>
          </w:tcPr>
          <w:p w:rsidR="00454F43" w:rsidRDefault="00454F43" w:rsidP="00CC287F">
            <w:pPr>
              <w:rPr>
                <w:b/>
                <w:bCs/>
              </w:rPr>
            </w:pPr>
            <w:r>
              <w:rPr>
                <w:b/>
                <w:bCs/>
              </w:rPr>
              <w:t>NADWYŻKA  / DEFICYT</w:t>
            </w:r>
          </w:p>
          <w:p w:rsidR="00454F43" w:rsidRDefault="00454F43" w:rsidP="00CC287F">
            <w:pPr>
              <w:rPr>
                <w:b/>
                <w:bCs/>
              </w:rPr>
            </w:pPr>
            <w:r>
              <w:rPr>
                <w:b/>
                <w:bCs/>
              </w:rPr>
              <w:t>(Dochody – Wydatki)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454F43" w:rsidRPr="0084308F" w:rsidRDefault="00454F43" w:rsidP="00CC28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- 3</w:t>
            </w:r>
            <w:r w:rsidR="00E926E5">
              <w:rPr>
                <w:b/>
                <w:color w:val="000000"/>
              </w:rPr>
              <w:t> 003 703</w:t>
            </w:r>
            <w:r>
              <w:rPr>
                <w:b/>
                <w:color w:val="000000"/>
              </w:rPr>
              <w:t>,64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454F43" w:rsidRDefault="00E926E5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586A">
              <w:rPr>
                <w:b/>
                <w:bCs/>
              </w:rPr>
              <w:t> 277 899,71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454F43" w:rsidRDefault="00454F43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95586A" w:rsidTr="00CC287F">
        <w:trPr>
          <w:cantSplit/>
          <w:trHeight w:val="570"/>
        </w:trPr>
        <w:tc>
          <w:tcPr>
            <w:tcW w:w="609" w:type="dxa"/>
          </w:tcPr>
          <w:p w:rsidR="0095586A" w:rsidRDefault="0095586A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41" w:type="dxa"/>
            <w:shd w:val="clear" w:color="auto" w:fill="F3F3F3"/>
          </w:tcPr>
          <w:p w:rsidR="0095586A" w:rsidRDefault="0095586A" w:rsidP="00CC28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PRZYCHODY </w:t>
            </w:r>
          </w:p>
          <w:p w:rsidR="0095586A" w:rsidRPr="0095586A" w:rsidRDefault="0095586A" w:rsidP="00CC287F">
            <w:pPr>
              <w:rPr>
                <w:bCs/>
              </w:rPr>
            </w:pPr>
            <w:r w:rsidRPr="0095586A">
              <w:rPr>
                <w:bCs/>
              </w:rPr>
              <w:t xml:space="preserve">zaciągnięta pożyczka 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95586A" w:rsidRDefault="0095586A" w:rsidP="00CC28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240 673,86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95586A" w:rsidRDefault="0095586A" w:rsidP="00CC2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240 673,86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95586A" w:rsidRDefault="0095586A" w:rsidP="00CC287F">
            <w:pPr>
              <w:jc w:val="center"/>
              <w:rPr>
                <w:b/>
                <w:bCs/>
              </w:rPr>
            </w:pPr>
          </w:p>
        </w:tc>
      </w:tr>
    </w:tbl>
    <w:p w:rsidR="0095586A" w:rsidRDefault="0095586A" w:rsidP="0095586A">
      <w:pPr>
        <w:jc w:val="both"/>
      </w:pPr>
    </w:p>
    <w:p w:rsidR="0095586A" w:rsidRDefault="0095586A" w:rsidP="0095586A">
      <w:pPr>
        <w:jc w:val="both"/>
      </w:pPr>
      <w:r w:rsidRPr="004876B0">
        <w:t>Gm</w:t>
      </w:r>
      <w:r>
        <w:t>ina Lelis posiada na dzień 31.12.2010</w:t>
      </w:r>
      <w:r w:rsidRPr="004876B0">
        <w:t xml:space="preserve">r. zadłużenie </w:t>
      </w:r>
      <w:r>
        <w:t xml:space="preserve"> </w:t>
      </w:r>
      <w:r w:rsidRPr="004876B0">
        <w:t>w wysokości 240 673,86 zł</w:t>
      </w:r>
      <w:r>
        <w:t>.</w:t>
      </w:r>
    </w:p>
    <w:p w:rsidR="00454F43" w:rsidRDefault="00454F43" w:rsidP="00454F43">
      <w:pPr>
        <w:jc w:val="both"/>
        <w:rPr>
          <w:b/>
        </w:rPr>
      </w:pPr>
    </w:p>
    <w:p w:rsidR="00454F43" w:rsidRDefault="00454F43" w:rsidP="00454F43">
      <w:pPr>
        <w:jc w:val="both"/>
      </w:pPr>
      <w:r>
        <w:t xml:space="preserve">Umorzenia </w:t>
      </w:r>
      <w:proofErr w:type="spellStart"/>
      <w:r>
        <w:t>niepodatkowych</w:t>
      </w:r>
      <w:proofErr w:type="spellEnd"/>
      <w:r>
        <w:t xml:space="preserve"> należności budżetowych na dzień </w:t>
      </w:r>
      <w:r w:rsidR="00E926E5">
        <w:t>31</w:t>
      </w:r>
      <w:r>
        <w:t xml:space="preserve"> </w:t>
      </w:r>
      <w:r w:rsidR="00E926E5">
        <w:t>grudnia</w:t>
      </w:r>
      <w:r>
        <w:t xml:space="preserve"> 2010 r. nie występowały.</w:t>
      </w:r>
    </w:p>
    <w:p w:rsidR="00E926E5" w:rsidRDefault="00454F43" w:rsidP="00454F43">
      <w:pPr>
        <w:jc w:val="both"/>
      </w:pPr>
      <w:r>
        <w:t>Umorzono podatek od spadków i darowizn</w:t>
      </w:r>
      <w:r w:rsidR="00E926E5">
        <w:t>:</w:t>
      </w:r>
    </w:p>
    <w:p w:rsidR="00454F43" w:rsidRDefault="00454F43" w:rsidP="00E926E5">
      <w:pPr>
        <w:pStyle w:val="Akapitzlist"/>
        <w:numPr>
          <w:ilvl w:val="0"/>
          <w:numId w:val="3"/>
        </w:numPr>
        <w:jc w:val="both"/>
      </w:pPr>
      <w:r>
        <w:t xml:space="preserve">Pani Anieli Murach </w:t>
      </w:r>
      <w:r w:rsidR="00E926E5">
        <w:t xml:space="preserve">w wysokości 682,00 zł  </w:t>
      </w:r>
      <w:r>
        <w:t>ze względ</w:t>
      </w:r>
      <w:r w:rsidR="00E926E5">
        <w:t>u na trudną sytuację materialną,</w:t>
      </w:r>
    </w:p>
    <w:p w:rsidR="00E926E5" w:rsidRDefault="00E926E5" w:rsidP="00E926E5">
      <w:pPr>
        <w:pStyle w:val="Akapitzlist"/>
        <w:numPr>
          <w:ilvl w:val="0"/>
          <w:numId w:val="3"/>
        </w:numPr>
        <w:jc w:val="both"/>
      </w:pPr>
      <w:r>
        <w:t>Pani Agnieszce Kaczyńskiej w wysokości 1 083,00 ze względu na trudną sytuację materialną.</w:t>
      </w:r>
    </w:p>
    <w:p w:rsidR="00454F43" w:rsidRDefault="00454F43" w:rsidP="00454F43">
      <w:pPr>
        <w:jc w:val="both"/>
      </w:pPr>
    </w:p>
    <w:p w:rsidR="00454F43" w:rsidRDefault="00454F43" w:rsidP="00454F43">
      <w:pPr>
        <w:jc w:val="both"/>
      </w:pPr>
    </w:p>
    <w:p w:rsidR="00454F43" w:rsidRDefault="00454F43" w:rsidP="00454F43">
      <w:pPr>
        <w:jc w:val="both"/>
      </w:pPr>
    </w:p>
    <w:p w:rsidR="00454F43" w:rsidRPr="00010278" w:rsidRDefault="00454F43" w:rsidP="00454F4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Sporządziła Bogusława Parzych </w:t>
      </w:r>
      <w:r w:rsidRPr="00010278">
        <w:rPr>
          <w:i/>
          <w:sz w:val="20"/>
          <w:szCs w:val="20"/>
        </w:rPr>
        <w:t>– Skarbnik Gminy</w:t>
      </w:r>
    </w:p>
    <w:p w:rsidR="00454F43" w:rsidRDefault="00454F43" w:rsidP="00454F43">
      <w:pPr>
        <w:rPr>
          <w:i/>
          <w:sz w:val="20"/>
          <w:szCs w:val="20"/>
        </w:rPr>
      </w:pPr>
      <w:r>
        <w:rPr>
          <w:i/>
          <w:sz w:val="20"/>
          <w:szCs w:val="20"/>
        </w:rPr>
        <w:t>Lelis,</w:t>
      </w:r>
      <w:r w:rsidR="00E746F3">
        <w:rPr>
          <w:i/>
          <w:sz w:val="20"/>
          <w:szCs w:val="20"/>
        </w:rPr>
        <w:t xml:space="preserve"> dnia, 24 maja</w:t>
      </w:r>
      <w:r w:rsidRPr="00010278">
        <w:rPr>
          <w:i/>
          <w:sz w:val="20"/>
          <w:szCs w:val="20"/>
        </w:rPr>
        <w:t xml:space="preserve"> 20</w:t>
      </w:r>
      <w:r w:rsidR="00E926E5">
        <w:rPr>
          <w:i/>
          <w:sz w:val="20"/>
          <w:szCs w:val="20"/>
        </w:rPr>
        <w:t>11</w:t>
      </w:r>
      <w:r w:rsidRPr="00010278">
        <w:rPr>
          <w:i/>
          <w:sz w:val="20"/>
          <w:szCs w:val="20"/>
        </w:rPr>
        <w:t xml:space="preserve"> r.</w:t>
      </w:r>
    </w:p>
    <w:p w:rsidR="00454F43" w:rsidRDefault="00454F43" w:rsidP="00454F43">
      <w:pPr>
        <w:rPr>
          <w:i/>
          <w:sz w:val="20"/>
          <w:szCs w:val="20"/>
        </w:rPr>
      </w:pPr>
    </w:p>
    <w:p w:rsidR="00454F43" w:rsidRDefault="00454F43" w:rsidP="00454F43">
      <w:pPr>
        <w:rPr>
          <w:i/>
          <w:sz w:val="20"/>
          <w:szCs w:val="20"/>
        </w:rPr>
      </w:pPr>
    </w:p>
    <w:p w:rsidR="00454F43" w:rsidRPr="00010278" w:rsidRDefault="00454F43" w:rsidP="00454F43">
      <w:pPr>
        <w:rPr>
          <w:i/>
          <w:sz w:val="20"/>
          <w:szCs w:val="20"/>
        </w:rPr>
      </w:pPr>
    </w:p>
    <w:p w:rsidR="00454F43" w:rsidRPr="00D67394" w:rsidRDefault="00454F43" w:rsidP="00454F43">
      <w:pPr>
        <w:rPr>
          <w:b/>
        </w:rPr>
      </w:pPr>
      <w:r w:rsidRPr="00D67394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</w:t>
      </w:r>
      <w:r w:rsidRPr="00D67394">
        <w:rPr>
          <w:b/>
        </w:rPr>
        <w:t xml:space="preserve">  Wójt Gminy </w:t>
      </w:r>
    </w:p>
    <w:p w:rsidR="00454F43" w:rsidRPr="00D67394" w:rsidRDefault="00454F43" w:rsidP="00454F43">
      <w:pPr>
        <w:rPr>
          <w:b/>
        </w:rPr>
      </w:pPr>
      <w:r w:rsidRPr="00D67394">
        <w:rPr>
          <w:b/>
        </w:rPr>
        <w:t xml:space="preserve"> </w:t>
      </w:r>
    </w:p>
    <w:p w:rsidR="00454F43" w:rsidRDefault="00454F43" w:rsidP="00454F43">
      <w:r w:rsidRPr="00D67394">
        <w:rPr>
          <w:b/>
        </w:rPr>
        <w:t xml:space="preserve">                                                                                                </w:t>
      </w:r>
      <w:r>
        <w:rPr>
          <w:b/>
        </w:rPr>
        <w:t>Stanisław Subda</w:t>
      </w:r>
    </w:p>
    <w:p w:rsidR="00454F43" w:rsidRDefault="00454F43" w:rsidP="00454F43"/>
    <w:p w:rsidR="00C3180E" w:rsidRDefault="00C3180E"/>
    <w:sectPr w:rsidR="00C3180E" w:rsidSect="0050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A78"/>
    <w:multiLevelType w:val="hybridMultilevel"/>
    <w:tmpl w:val="9A5ADB2E"/>
    <w:lvl w:ilvl="0" w:tplc="35E2A6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989"/>
    <w:multiLevelType w:val="hybridMultilevel"/>
    <w:tmpl w:val="E856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36B5D"/>
    <w:multiLevelType w:val="hybridMultilevel"/>
    <w:tmpl w:val="205844E4"/>
    <w:lvl w:ilvl="0" w:tplc="71009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F43"/>
    <w:rsid w:val="00364DD4"/>
    <w:rsid w:val="00454F43"/>
    <w:rsid w:val="0050580A"/>
    <w:rsid w:val="006C4210"/>
    <w:rsid w:val="0095586A"/>
    <w:rsid w:val="00AB27AB"/>
    <w:rsid w:val="00C3180E"/>
    <w:rsid w:val="00CC66C3"/>
    <w:rsid w:val="00E24A32"/>
    <w:rsid w:val="00E746F3"/>
    <w:rsid w:val="00E9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bparzych</cp:lastModifiedBy>
  <cp:revision>3</cp:revision>
  <cp:lastPrinted>2011-05-24T15:39:00Z</cp:lastPrinted>
  <dcterms:created xsi:type="dcterms:W3CDTF">2011-05-24T15:31:00Z</dcterms:created>
  <dcterms:modified xsi:type="dcterms:W3CDTF">2011-05-24T15:44:00Z</dcterms:modified>
</cp:coreProperties>
</file>